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00171" w14:textId="7FB8AD24" w:rsidR="00167DC1" w:rsidRDefault="00167DC1" w:rsidP="00855E26">
      <w:pPr>
        <w:pStyle w:val="Koptekst"/>
        <w:tabs>
          <w:tab w:val="clear" w:pos="4536"/>
          <w:tab w:val="clear" w:pos="9072"/>
          <w:tab w:val="left" w:pos="851"/>
        </w:tabs>
        <w:spacing w:before="120" w:after="120" w:line="240" w:lineRule="atLeast"/>
        <w:rPr>
          <w:rFonts w:ascii="Arial" w:hAnsi="Arial" w:cs="Arial"/>
          <w:b/>
          <w:sz w:val="20"/>
          <w:szCs w:val="20"/>
        </w:rPr>
      </w:pPr>
      <w:r w:rsidRPr="00C209B3">
        <w:rPr>
          <w:b/>
          <w:noProof/>
          <w:sz w:val="20"/>
          <w:szCs w:val="20"/>
          <w:lang w:eastAsia="nl-NL"/>
        </w:rPr>
        <w:drawing>
          <wp:anchor distT="0" distB="0" distL="114300" distR="114300" simplePos="0" relativeHeight="251659264" behindDoc="1" locked="0" layoutInCell="1" allowOverlap="1" wp14:anchorId="5E158CDB" wp14:editId="1A6F7569">
            <wp:simplePos x="0" y="0"/>
            <wp:positionH relativeFrom="column">
              <wp:posOffset>3549015</wp:posOffset>
            </wp:positionH>
            <wp:positionV relativeFrom="paragraph">
              <wp:posOffset>-520065</wp:posOffset>
            </wp:positionV>
            <wp:extent cx="2594610" cy="1036320"/>
            <wp:effectExtent l="19050" t="0" r="0" b="0"/>
            <wp:wrapNone/>
            <wp:docPr id="5" name="Afbeelding 0" descr="LOGO GEMEENTE LELYSTAD-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MEENTE LELYSTAD-ZW.JPG"/>
                    <pic:cNvPicPr/>
                  </pic:nvPicPr>
                  <pic:blipFill>
                    <a:blip r:embed="rId8"/>
                    <a:stretch>
                      <a:fillRect/>
                    </a:stretch>
                  </pic:blipFill>
                  <pic:spPr>
                    <a:xfrm>
                      <a:off x="0" y="0"/>
                      <a:ext cx="2594610" cy="1036320"/>
                    </a:xfrm>
                    <a:prstGeom prst="rect">
                      <a:avLst/>
                    </a:prstGeom>
                  </pic:spPr>
                </pic:pic>
              </a:graphicData>
            </a:graphic>
          </wp:anchor>
        </w:drawing>
      </w:r>
    </w:p>
    <w:p w14:paraId="7203F753" w14:textId="77777777" w:rsidR="00167DC1" w:rsidRDefault="00167DC1" w:rsidP="00855E26">
      <w:pPr>
        <w:pStyle w:val="Koptekst"/>
        <w:tabs>
          <w:tab w:val="clear" w:pos="4536"/>
          <w:tab w:val="clear" w:pos="9072"/>
          <w:tab w:val="left" w:pos="851"/>
        </w:tabs>
        <w:spacing w:before="120" w:after="120" w:line="240" w:lineRule="atLeast"/>
        <w:rPr>
          <w:rFonts w:ascii="Arial" w:hAnsi="Arial" w:cs="Arial"/>
          <w:b/>
          <w:sz w:val="20"/>
          <w:szCs w:val="20"/>
        </w:rPr>
      </w:pPr>
    </w:p>
    <w:p w14:paraId="659B95F1" w14:textId="77777777" w:rsidR="007724F7" w:rsidRDefault="007724F7" w:rsidP="00F42B0B">
      <w:pPr>
        <w:pStyle w:val="Koptekst"/>
        <w:tabs>
          <w:tab w:val="clear" w:pos="4536"/>
          <w:tab w:val="clear" w:pos="9072"/>
          <w:tab w:val="left" w:pos="851"/>
        </w:tabs>
        <w:spacing w:before="120" w:after="120" w:line="240" w:lineRule="atLeast"/>
        <w:rPr>
          <w:rFonts w:ascii="Arial" w:hAnsi="Arial" w:cs="Arial"/>
          <w:b/>
          <w:sz w:val="20"/>
          <w:szCs w:val="20"/>
        </w:rPr>
      </w:pPr>
    </w:p>
    <w:p w14:paraId="574B63EF" w14:textId="12DD61CB" w:rsidR="00167DC1" w:rsidRPr="00F42B0B" w:rsidRDefault="00E2187B" w:rsidP="00F42B0B">
      <w:pPr>
        <w:pStyle w:val="Koptekst"/>
        <w:tabs>
          <w:tab w:val="clear" w:pos="4536"/>
          <w:tab w:val="clear" w:pos="9072"/>
          <w:tab w:val="left" w:pos="851"/>
        </w:tabs>
        <w:spacing w:before="120" w:after="120" w:line="240" w:lineRule="atLeast"/>
        <w:rPr>
          <w:rFonts w:ascii="Arial" w:hAnsi="Arial" w:cs="Arial"/>
          <w:b/>
          <w:sz w:val="20"/>
          <w:szCs w:val="20"/>
        </w:rPr>
      </w:pPr>
      <w:r w:rsidRPr="00C209B3">
        <w:rPr>
          <w:rFonts w:ascii="Arial" w:hAnsi="Arial" w:cs="Arial"/>
          <w:b/>
          <w:sz w:val="20"/>
          <w:szCs w:val="20"/>
        </w:rPr>
        <w:t>Aanbesteding:</w:t>
      </w:r>
      <w:r w:rsidR="00F42B0B">
        <w:rPr>
          <w:rFonts w:ascii="Arial" w:hAnsi="Arial" w:cs="Arial"/>
          <w:b/>
          <w:sz w:val="20"/>
          <w:szCs w:val="20"/>
        </w:rPr>
        <w:t xml:space="preserve"> </w:t>
      </w:r>
      <w:r w:rsidR="00287F46">
        <w:rPr>
          <w:rFonts w:ascii="Arial" w:hAnsi="Arial"/>
          <w:b/>
          <w:sz w:val="20"/>
          <w:szCs w:val="20"/>
        </w:rPr>
        <w:t>Raadsinformatie- en Ver</w:t>
      </w:r>
      <w:r w:rsidR="007724F7">
        <w:rPr>
          <w:rFonts w:ascii="Arial" w:hAnsi="Arial"/>
          <w:b/>
          <w:sz w:val="20"/>
          <w:szCs w:val="20"/>
        </w:rPr>
        <w:t>g</w:t>
      </w:r>
      <w:r w:rsidR="00287F46">
        <w:rPr>
          <w:rFonts w:ascii="Arial" w:hAnsi="Arial"/>
          <w:b/>
          <w:sz w:val="20"/>
          <w:szCs w:val="20"/>
        </w:rPr>
        <w:t>adersysteem (RIS)</w:t>
      </w:r>
    </w:p>
    <w:p w14:paraId="567C8CDC" w14:textId="77777777" w:rsidR="003B5748" w:rsidRPr="00C209B3" w:rsidRDefault="003B5748" w:rsidP="00421654">
      <w:pPr>
        <w:pStyle w:val="Koptekst"/>
        <w:tabs>
          <w:tab w:val="clear" w:pos="4536"/>
          <w:tab w:val="clear" w:pos="9072"/>
          <w:tab w:val="left" w:pos="851"/>
        </w:tabs>
        <w:spacing w:line="240" w:lineRule="atLeast"/>
        <w:rPr>
          <w:rFonts w:ascii="Arial" w:hAnsi="Arial" w:cs="Arial"/>
          <w:b/>
          <w:sz w:val="20"/>
          <w:szCs w:val="20"/>
        </w:rPr>
      </w:pPr>
    </w:p>
    <w:p w14:paraId="01950891" w14:textId="77777777" w:rsidR="00964EEA" w:rsidRPr="00C209B3" w:rsidRDefault="00964EEA" w:rsidP="00964EEA">
      <w:pPr>
        <w:pStyle w:val="Koptekst"/>
        <w:tabs>
          <w:tab w:val="clear" w:pos="4536"/>
          <w:tab w:val="clear" w:pos="9072"/>
          <w:tab w:val="left" w:pos="851"/>
        </w:tabs>
        <w:spacing w:line="240" w:lineRule="atLeast"/>
        <w:rPr>
          <w:rFonts w:ascii="Arial" w:hAnsi="Arial" w:cs="Arial"/>
          <w:b/>
          <w:sz w:val="20"/>
          <w:szCs w:val="20"/>
        </w:rPr>
      </w:pPr>
    </w:p>
    <w:p w14:paraId="4D7656E6" w14:textId="4D8F16F0" w:rsidR="000404E1" w:rsidRPr="00C209B3" w:rsidRDefault="000404E1" w:rsidP="00E2187B">
      <w:pPr>
        <w:pStyle w:val="Koptekst"/>
        <w:tabs>
          <w:tab w:val="clear" w:pos="4536"/>
          <w:tab w:val="clear" w:pos="9072"/>
          <w:tab w:val="left" w:pos="2268"/>
        </w:tabs>
        <w:spacing w:before="40" w:after="40" w:line="240" w:lineRule="atLeast"/>
        <w:rPr>
          <w:rFonts w:ascii="Arial" w:hAnsi="Arial" w:cs="Arial"/>
          <w:b/>
          <w:sz w:val="20"/>
          <w:szCs w:val="20"/>
        </w:rPr>
      </w:pPr>
      <w:r w:rsidRPr="00C209B3">
        <w:rPr>
          <w:rFonts w:ascii="Arial" w:hAnsi="Arial" w:cs="Arial"/>
          <w:b/>
          <w:sz w:val="20"/>
          <w:szCs w:val="20"/>
        </w:rPr>
        <w:t>Behandeld door</w:t>
      </w:r>
      <w:r w:rsidR="004B37F6" w:rsidRPr="00C209B3">
        <w:rPr>
          <w:rFonts w:ascii="Arial" w:hAnsi="Arial" w:cs="Arial"/>
          <w:b/>
          <w:sz w:val="20"/>
          <w:szCs w:val="20"/>
        </w:rPr>
        <w:tab/>
      </w:r>
      <w:r w:rsidRPr="00C209B3">
        <w:rPr>
          <w:rFonts w:ascii="Arial" w:hAnsi="Arial" w:cs="Arial"/>
          <w:b/>
          <w:sz w:val="20"/>
          <w:szCs w:val="20"/>
        </w:rPr>
        <w:t>:</w:t>
      </w:r>
      <w:r w:rsidR="00855E26" w:rsidRPr="00C209B3">
        <w:rPr>
          <w:rFonts w:ascii="Arial" w:hAnsi="Arial" w:cs="Arial"/>
          <w:b/>
          <w:sz w:val="20"/>
          <w:szCs w:val="20"/>
        </w:rPr>
        <w:t xml:space="preserve"> </w:t>
      </w:r>
      <w:r w:rsidR="00D32E87" w:rsidRPr="00C209B3">
        <w:rPr>
          <w:rFonts w:ascii="Arial" w:hAnsi="Arial" w:cs="Arial"/>
          <w:b/>
          <w:sz w:val="20"/>
          <w:szCs w:val="20"/>
        </w:rPr>
        <w:t>P(eter) C. Bakker</w:t>
      </w:r>
    </w:p>
    <w:p w14:paraId="4FF0A68C" w14:textId="77777777" w:rsidR="000404E1" w:rsidRPr="00C209B3" w:rsidRDefault="000404E1" w:rsidP="00E2187B">
      <w:pPr>
        <w:pStyle w:val="Koptekst"/>
        <w:tabs>
          <w:tab w:val="clear" w:pos="4536"/>
          <w:tab w:val="clear" w:pos="9072"/>
          <w:tab w:val="left" w:pos="2268"/>
        </w:tabs>
        <w:spacing w:before="40" w:after="40" w:line="240" w:lineRule="atLeast"/>
        <w:rPr>
          <w:rFonts w:ascii="Arial" w:hAnsi="Arial" w:cs="Arial"/>
          <w:b/>
          <w:sz w:val="20"/>
          <w:szCs w:val="20"/>
        </w:rPr>
      </w:pPr>
      <w:r w:rsidRPr="00C209B3">
        <w:rPr>
          <w:rFonts w:ascii="Arial" w:hAnsi="Arial" w:cs="Arial"/>
          <w:b/>
          <w:sz w:val="20"/>
          <w:szCs w:val="20"/>
        </w:rPr>
        <w:t>Afdeling</w:t>
      </w:r>
      <w:r w:rsidR="004B37F6" w:rsidRPr="00C209B3">
        <w:rPr>
          <w:rFonts w:ascii="Arial" w:hAnsi="Arial" w:cs="Arial"/>
          <w:b/>
          <w:sz w:val="20"/>
          <w:szCs w:val="20"/>
        </w:rPr>
        <w:tab/>
      </w:r>
      <w:r w:rsidRPr="00C209B3">
        <w:rPr>
          <w:rFonts w:ascii="Arial" w:hAnsi="Arial" w:cs="Arial"/>
          <w:b/>
          <w:sz w:val="20"/>
          <w:szCs w:val="20"/>
        </w:rPr>
        <w:t>:</w:t>
      </w:r>
      <w:r w:rsidR="00855E26" w:rsidRPr="00C209B3">
        <w:rPr>
          <w:rFonts w:ascii="Arial" w:hAnsi="Arial" w:cs="Arial"/>
          <w:b/>
          <w:sz w:val="20"/>
          <w:szCs w:val="20"/>
        </w:rPr>
        <w:t xml:space="preserve"> Facilitair, Advies en Beheer (FAB)</w:t>
      </w:r>
    </w:p>
    <w:p w14:paraId="5E322ADD" w14:textId="4777DB41" w:rsidR="000404E1" w:rsidRPr="00C209B3" w:rsidRDefault="000404E1" w:rsidP="00E2187B">
      <w:pPr>
        <w:pStyle w:val="Koptekst"/>
        <w:tabs>
          <w:tab w:val="clear" w:pos="4536"/>
          <w:tab w:val="clear" w:pos="9072"/>
          <w:tab w:val="left" w:pos="2268"/>
        </w:tabs>
        <w:spacing w:before="40" w:after="40" w:line="240" w:lineRule="atLeast"/>
        <w:rPr>
          <w:rFonts w:ascii="Arial" w:hAnsi="Arial" w:cs="Arial"/>
          <w:b/>
          <w:sz w:val="20"/>
          <w:szCs w:val="20"/>
        </w:rPr>
      </w:pPr>
      <w:r w:rsidRPr="00C209B3">
        <w:rPr>
          <w:rFonts w:ascii="Arial" w:hAnsi="Arial" w:cs="Arial"/>
          <w:b/>
          <w:sz w:val="20"/>
          <w:szCs w:val="20"/>
        </w:rPr>
        <w:t>Team</w:t>
      </w:r>
      <w:r w:rsidR="004B37F6" w:rsidRPr="00C209B3">
        <w:rPr>
          <w:rFonts w:ascii="Arial" w:hAnsi="Arial" w:cs="Arial"/>
          <w:b/>
          <w:sz w:val="20"/>
          <w:szCs w:val="20"/>
        </w:rPr>
        <w:tab/>
      </w:r>
      <w:r w:rsidRPr="00C209B3">
        <w:rPr>
          <w:rFonts w:ascii="Arial" w:hAnsi="Arial" w:cs="Arial"/>
          <w:b/>
          <w:sz w:val="20"/>
          <w:szCs w:val="20"/>
        </w:rPr>
        <w:t>:</w:t>
      </w:r>
      <w:r w:rsidR="001C1610" w:rsidRPr="00C209B3">
        <w:rPr>
          <w:rFonts w:ascii="Arial" w:hAnsi="Arial" w:cs="Arial"/>
          <w:b/>
          <w:sz w:val="20"/>
          <w:szCs w:val="20"/>
        </w:rPr>
        <w:t xml:space="preserve"> Juridische Zaken</w:t>
      </w:r>
      <w:r w:rsidR="007E0265" w:rsidRPr="00C209B3">
        <w:rPr>
          <w:rFonts w:ascii="Arial" w:hAnsi="Arial" w:cs="Arial"/>
          <w:b/>
          <w:sz w:val="20"/>
          <w:szCs w:val="20"/>
        </w:rPr>
        <w:t>, Veiligheid</w:t>
      </w:r>
      <w:r w:rsidR="00CD2683" w:rsidRPr="00C209B3">
        <w:rPr>
          <w:rFonts w:ascii="Arial" w:hAnsi="Arial" w:cs="Arial"/>
          <w:b/>
          <w:sz w:val="20"/>
          <w:szCs w:val="20"/>
        </w:rPr>
        <w:t xml:space="preserve"> en Inkoop (JV</w:t>
      </w:r>
      <w:r w:rsidR="001C1610" w:rsidRPr="00C209B3">
        <w:rPr>
          <w:rFonts w:ascii="Arial" w:hAnsi="Arial" w:cs="Arial"/>
          <w:b/>
          <w:sz w:val="20"/>
          <w:szCs w:val="20"/>
        </w:rPr>
        <w:t>I</w:t>
      </w:r>
      <w:r w:rsidR="00855E26" w:rsidRPr="00C209B3">
        <w:rPr>
          <w:rFonts w:ascii="Arial" w:hAnsi="Arial" w:cs="Arial"/>
          <w:b/>
          <w:sz w:val="20"/>
          <w:szCs w:val="20"/>
        </w:rPr>
        <w:t>)</w:t>
      </w:r>
    </w:p>
    <w:p w14:paraId="41D8727B" w14:textId="3FA76EDC" w:rsidR="007E0265" w:rsidRPr="00C209B3" w:rsidRDefault="007E0265" w:rsidP="00E2187B">
      <w:pPr>
        <w:pStyle w:val="Koptekst"/>
        <w:tabs>
          <w:tab w:val="clear" w:pos="4536"/>
          <w:tab w:val="clear" w:pos="9072"/>
          <w:tab w:val="left" w:pos="2268"/>
        </w:tabs>
        <w:spacing w:before="40" w:after="40" w:line="240" w:lineRule="atLeast"/>
        <w:rPr>
          <w:rFonts w:ascii="Arial" w:hAnsi="Arial" w:cs="Arial"/>
          <w:b/>
          <w:sz w:val="20"/>
          <w:szCs w:val="20"/>
        </w:rPr>
      </w:pPr>
      <w:r w:rsidRPr="00C209B3">
        <w:rPr>
          <w:rFonts w:ascii="Arial" w:hAnsi="Arial" w:cs="Arial"/>
          <w:b/>
          <w:sz w:val="20"/>
          <w:szCs w:val="20"/>
        </w:rPr>
        <w:t>Cluster</w:t>
      </w:r>
      <w:r w:rsidRPr="00C209B3">
        <w:rPr>
          <w:rFonts w:ascii="Arial" w:hAnsi="Arial" w:cs="Arial"/>
          <w:b/>
          <w:sz w:val="20"/>
          <w:szCs w:val="20"/>
        </w:rPr>
        <w:tab/>
        <w:t>: KennisCentrum Inkoop (KCI)</w:t>
      </w:r>
    </w:p>
    <w:p w14:paraId="096CB09B" w14:textId="12721E43" w:rsidR="00E2187B" w:rsidRPr="00C209B3" w:rsidRDefault="00E60DCA" w:rsidP="00E2187B">
      <w:pPr>
        <w:pStyle w:val="Koptekst"/>
        <w:tabs>
          <w:tab w:val="clear" w:pos="4536"/>
          <w:tab w:val="clear" w:pos="9072"/>
          <w:tab w:val="left" w:pos="2268"/>
        </w:tabs>
        <w:spacing w:before="40" w:after="40" w:line="240" w:lineRule="atLeast"/>
        <w:rPr>
          <w:rFonts w:ascii="Arial" w:hAnsi="Arial" w:cs="Arial"/>
          <w:b/>
          <w:sz w:val="20"/>
          <w:szCs w:val="20"/>
        </w:rPr>
      </w:pPr>
      <w:r w:rsidRPr="00C209B3">
        <w:rPr>
          <w:rFonts w:ascii="Arial" w:hAnsi="Arial" w:cs="Arial"/>
          <w:b/>
          <w:sz w:val="20"/>
          <w:szCs w:val="20"/>
        </w:rPr>
        <w:t>Datum</w:t>
      </w:r>
      <w:r w:rsidRPr="00C209B3">
        <w:rPr>
          <w:rFonts w:ascii="Arial" w:hAnsi="Arial" w:cs="Arial"/>
          <w:b/>
          <w:sz w:val="20"/>
          <w:szCs w:val="20"/>
        </w:rPr>
        <w:tab/>
        <w:t xml:space="preserve">: </w:t>
      </w:r>
      <w:r w:rsidR="00287F46">
        <w:rPr>
          <w:rFonts w:ascii="Arial" w:hAnsi="Arial" w:cs="Arial"/>
          <w:b/>
          <w:sz w:val="20"/>
          <w:szCs w:val="20"/>
        </w:rPr>
        <w:t>10 februari 2021</w:t>
      </w:r>
    </w:p>
    <w:p w14:paraId="7E7D75AC" w14:textId="3EAA94D7" w:rsidR="004C1392" w:rsidRPr="00C209B3" w:rsidRDefault="006D036B" w:rsidP="00E2187B">
      <w:pPr>
        <w:tabs>
          <w:tab w:val="left" w:pos="2268"/>
        </w:tabs>
        <w:spacing w:before="40" w:after="40" w:line="240" w:lineRule="atLeast"/>
        <w:rPr>
          <w:rFonts w:ascii="Arial" w:hAnsi="Arial" w:cs="Arial"/>
          <w:b/>
          <w:sz w:val="20"/>
          <w:szCs w:val="20"/>
        </w:rPr>
      </w:pPr>
      <w:r w:rsidRPr="00C209B3">
        <w:rPr>
          <w:rFonts w:ascii="Arial" w:hAnsi="Arial" w:cs="Arial"/>
          <w:b/>
          <w:sz w:val="20"/>
          <w:szCs w:val="20"/>
        </w:rPr>
        <w:t>T</w:t>
      </w:r>
      <w:r w:rsidR="004C1392" w:rsidRPr="00C209B3">
        <w:rPr>
          <w:rFonts w:ascii="Arial" w:hAnsi="Arial" w:cs="Arial"/>
          <w:b/>
          <w:sz w:val="20"/>
          <w:szCs w:val="20"/>
        </w:rPr>
        <w:t>enderNed-kenmerk</w:t>
      </w:r>
      <w:r w:rsidR="00E2187B" w:rsidRPr="00C209B3">
        <w:rPr>
          <w:rFonts w:ascii="Arial" w:hAnsi="Arial" w:cs="Arial"/>
          <w:b/>
          <w:sz w:val="20"/>
          <w:szCs w:val="20"/>
        </w:rPr>
        <w:tab/>
        <w:t xml:space="preserve">: </w:t>
      </w:r>
      <w:r w:rsidR="00287F46">
        <w:rPr>
          <w:rFonts w:ascii="Arial" w:hAnsi="Arial" w:cs="Arial"/>
          <w:b/>
          <w:sz w:val="20"/>
          <w:szCs w:val="20"/>
        </w:rPr>
        <w:t>300554</w:t>
      </w:r>
    </w:p>
    <w:p w14:paraId="3D4AE733" w14:textId="663CC086" w:rsidR="00BB16D1" w:rsidRPr="00C209B3" w:rsidRDefault="001D412E" w:rsidP="00E2187B">
      <w:pPr>
        <w:tabs>
          <w:tab w:val="left" w:pos="2268"/>
        </w:tabs>
        <w:spacing w:before="40" w:after="40" w:line="240" w:lineRule="atLeast"/>
        <w:rPr>
          <w:rFonts w:ascii="Arial" w:hAnsi="Arial" w:cs="Arial"/>
          <w:b/>
          <w:sz w:val="20"/>
          <w:szCs w:val="20"/>
        </w:rPr>
      </w:pPr>
      <w:r w:rsidRPr="00C209B3">
        <w:rPr>
          <w:rFonts w:ascii="Arial" w:hAnsi="Arial" w:cs="Arial"/>
          <w:b/>
          <w:sz w:val="20"/>
          <w:szCs w:val="20"/>
        </w:rPr>
        <w:t>Betreft</w:t>
      </w:r>
      <w:r w:rsidRPr="00C209B3">
        <w:rPr>
          <w:rFonts w:ascii="Arial" w:hAnsi="Arial" w:cs="Arial"/>
          <w:b/>
          <w:sz w:val="20"/>
          <w:szCs w:val="20"/>
        </w:rPr>
        <w:tab/>
        <w:t xml:space="preserve">: </w:t>
      </w:r>
      <w:r w:rsidR="00287F46">
        <w:rPr>
          <w:rFonts w:ascii="Arial" w:hAnsi="Arial" w:cs="Arial"/>
          <w:b/>
          <w:sz w:val="20"/>
          <w:szCs w:val="20"/>
        </w:rPr>
        <w:t xml:space="preserve">Brief bij </w:t>
      </w:r>
      <w:r w:rsidR="00A20A3D">
        <w:rPr>
          <w:rFonts w:ascii="Arial" w:hAnsi="Arial" w:cs="Arial"/>
          <w:b/>
          <w:sz w:val="20"/>
          <w:szCs w:val="20"/>
        </w:rPr>
        <w:t>Aankondiging</w:t>
      </w:r>
    </w:p>
    <w:p w14:paraId="7D945B0D" w14:textId="77777777" w:rsidR="000404E1" w:rsidRPr="00C209B3" w:rsidRDefault="000404E1" w:rsidP="00BB16D1">
      <w:pPr>
        <w:tabs>
          <w:tab w:val="left" w:pos="1985"/>
        </w:tabs>
        <w:spacing w:before="40" w:after="40" w:line="240" w:lineRule="atLeast"/>
        <w:rPr>
          <w:rFonts w:ascii="Arial" w:hAnsi="Arial" w:cs="Arial"/>
          <w:b/>
          <w:sz w:val="20"/>
          <w:szCs w:val="20"/>
        </w:rPr>
      </w:pPr>
      <w:r w:rsidRPr="00C209B3">
        <w:rPr>
          <w:rFonts w:ascii="Arial" w:hAnsi="Arial" w:cs="Arial"/>
          <w:b/>
          <w:sz w:val="20"/>
          <w:szCs w:val="20"/>
        </w:rPr>
        <w:t>---------------------------------------------------------------------------------------------------------------------------</w:t>
      </w:r>
    </w:p>
    <w:p w14:paraId="02F98E1A" w14:textId="7559B593" w:rsidR="008764D1" w:rsidRPr="00C209B3" w:rsidRDefault="004E7318" w:rsidP="0070551D">
      <w:pPr>
        <w:tabs>
          <w:tab w:val="left" w:pos="2268"/>
        </w:tabs>
        <w:spacing w:before="120" w:after="120" w:line="240" w:lineRule="atLeast"/>
        <w:jc w:val="both"/>
        <w:rPr>
          <w:rFonts w:ascii="Arial" w:hAnsi="Arial" w:cs="Arial"/>
          <w:sz w:val="20"/>
          <w:szCs w:val="20"/>
        </w:rPr>
      </w:pPr>
      <w:r w:rsidRPr="00C209B3">
        <w:rPr>
          <w:rFonts w:ascii="Arial" w:hAnsi="Arial" w:cs="Arial"/>
          <w:sz w:val="20"/>
          <w:szCs w:val="20"/>
        </w:rPr>
        <w:t>Geachte dame, heer,</w:t>
      </w:r>
    </w:p>
    <w:p w14:paraId="789C5400" w14:textId="000D23DD" w:rsidR="004E7318" w:rsidRDefault="00287F46" w:rsidP="007724F7">
      <w:pPr>
        <w:tabs>
          <w:tab w:val="left" w:pos="2268"/>
        </w:tabs>
        <w:spacing w:before="120" w:after="120" w:line="240" w:lineRule="atLeast"/>
        <w:jc w:val="both"/>
        <w:rPr>
          <w:rFonts w:ascii="Arial" w:hAnsi="Arial" w:cs="Arial"/>
          <w:sz w:val="20"/>
          <w:szCs w:val="20"/>
        </w:rPr>
      </w:pPr>
      <w:r>
        <w:rPr>
          <w:rFonts w:ascii="Arial" w:hAnsi="Arial" w:cs="Arial"/>
          <w:sz w:val="20"/>
          <w:szCs w:val="20"/>
        </w:rPr>
        <w:t>Hartelijk dank voor uw belangstelling voor deze aanbesteding. Onderstaand treft u nadere informatie omtrent deze publicatie aan.</w:t>
      </w:r>
    </w:p>
    <w:p w14:paraId="2C2BC1FE" w14:textId="77777777" w:rsidR="007724F7" w:rsidRPr="00FF64F2" w:rsidRDefault="007724F7" w:rsidP="007724F7">
      <w:pPr>
        <w:spacing w:before="120" w:after="120" w:line="240" w:lineRule="atLeast"/>
        <w:jc w:val="both"/>
        <w:rPr>
          <w:rFonts w:ascii="Arial" w:hAnsi="Arial" w:cs="Arial"/>
          <w:sz w:val="20"/>
          <w:szCs w:val="20"/>
        </w:rPr>
      </w:pPr>
      <w:r w:rsidRPr="00FF64F2">
        <w:rPr>
          <w:rFonts w:ascii="Arial" w:hAnsi="Arial" w:cs="Arial"/>
          <w:sz w:val="20"/>
          <w:szCs w:val="20"/>
        </w:rPr>
        <w:t>Eind 202</w:t>
      </w:r>
      <w:r>
        <w:rPr>
          <w:rFonts w:ascii="Arial" w:hAnsi="Arial" w:cs="Arial"/>
          <w:sz w:val="20"/>
          <w:szCs w:val="20"/>
        </w:rPr>
        <w:t>1</w:t>
      </w:r>
      <w:r w:rsidRPr="00FF64F2">
        <w:rPr>
          <w:rFonts w:ascii="Arial" w:hAnsi="Arial" w:cs="Arial"/>
          <w:sz w:val="20"/>
          <w:szCs w:val="20"/>
        </w:rPr>
        <w:t xml:space="preserve"> expireert de huidige overeenkomst met één leverancier voor de levering van een Raadsinformatie- en vergadersysteem</w:t>
      </w:r>
      <w:r>
        <w:rPr>
          <w:rFonts w:ascii="Arial" w:hAnsi="Arial" w:cs="Arial"/>
          <w:sz w:val="20"/>
          <w:szCs w:val="20"/>
        </w:rPr>
        <w:t xml:space="preserve"> (RIS-systeem)</w:t>
      </w:r>
      <w:r w:rsidRPr="00FF64F2">
        <w:rPr>
          <w:rFonts w:ascii="Arial" w:hAnsi="Arial" w:cs="Arial"/>
          <w:sz w:val="20"/>
          <w:szCs w:val="20"/>
        </w:rPr>
        <w:t xml:space="preserve">. </w:t>
      </w:r>
    </w:p>
    <w:p w14:paraId="25BDEDF0" w14:textId="77777777" w:rsidR="007724F7" w:rsidRDefault="007724F7" w:rsidP="007724F7">
      <w:pPr>
        <w:spacing w:before="120" w:after="120" w:line="240" w:lineRule="atLeast"/>
        <w:jc w:val="both"/>
        <w:rPr>
          <w:rFonts w:ascii="Arial" w:hAnsi="Arial" w:cs="Arial"/>
          <w:sz w:val="20"/>
          <w:szCs w:val="20"/>
        </w:rPr>
      </w:pPr>
      <w:r w:rsidRPr="00FF64F2">
        <w:rPr>
          <w:rFonts w:ascii="Arial" w:hAnsi="Arial" w:cs="Arial"/>
          <w:sz w:val="20"/>
          <w:szCs w:val="20"/>
        </w:rPr>
        <w:t xml:space="preserve">Doel van de aanbesteding is het selecteren van </w:t>
      </w:r>
      <w:r>
        <w:rPr>
          <w:rFonts w:ascii="Arial" w:hAnsi="Arial" w:cs="Arial"/>
          <w:sz w:val="20"/>
          <w:szCs w:val="20"/>
        </w:rPr>
        <w:t>zo mogelijk éé</w:t>
      </w:r>
      <w:r w:rsidRPr="00FF64F2">
        <w:rPr>
          <w:rFonts w:ascii="Arial" w:hAnsi="Arial" w:cs="Arial"/>
          <w:sz w:val="20"/>
          <w:szCs w:val="20"/>
        </w:rPr>
        <w:t xml:space="preserve">n organisatie die </w:t>
      </w:r>
      <w:r>
        <w:rPr>
          <w:rFonts w:ascii="Arial" w:hAnsi="Arial" w:cs="Arial"/>
          <w:sz w:val="20"/>
          <w:szCs w:val="20"/>
        </w:rPr>
        <w:t xml:space="preserve">optreedt als </w:t>
      </w:r>
      <w:r w:rsidRPr="00FF64F2">
        <w:rPr>
          <w:rFonts w:ascii="Arial" w:hAnsi="Arial" w:cs="Arial"/>
          <w:sz w:val="20"/>
          <w:szCs w:val="20"/>
        </w:rPr>
        <w:t>partner</w:t>
      </w:r>
      <w:r>
        <w:rPr>
          <w:rFonts w:ascii="Arial" w:hAnsi="Arial" w:cs="Arial"/>
          <w:sz w:val="20"/>
          <w:szCs w:val="20"/>
        </w:rPr>
        <w:t xml:space="preserve">. Dit is voor ons een partij die proactief en initiërend meedenkt in het ontwikkelen van meerwaarde biedende functionaliteit en het implementeren van oplossingen binnen het totaal systeem. Deze partner geeft </w:t>
      </w:r>
      <w:r w:rsidRPr="00FF64F2">
        <w:rPr>
          <w:rFonts w:ascii="Arial" w:hAnsi="Arial" w:cs="Arial"/>
          <w:sz w:val="20"/>
          <w:szCs w:val="20"/>
        </w:rPr>
        <w:t xml:space="preserve">invulling aan de gewenste vergaderfunctionaliteit met als doel te komen tot </w:t>
      </w:r>
      <w:r>
        <w:rPr>
          <w:rFonts w:ascii="Arial" w:hAnsi="Arial" w:cs="Arial"/>
          <w:sz w:val="20"/>
          <w:szCs w:val="20"/>
        </w:rPr>
        <w:t>een</w:t>
      </w:r>
      <w:r w:rsidRPr="00FF64F2">
        <w:rPr>
          <w:rFonts w:ascii="Arial" w:hAnsi="Arial" w:cs="Arial"/>
          <w:sz w:val="20"/>
          <w:szCs w:val="20"/>
        </w:rPr>
        <w:t xml:space="preserve"> Raadsinformatie- en vergadersysteem waarmee </w:t>
      </w:r>
      <w:r>
        <w:rPr>
          <w:rFonts w:ascii="Arial" w:hAnsi="Arial" w:cs="Arial"/>
          <w:sz w:val="20"/>
          <w:szCs w:val="20"/>
        </w:rPr>
        <w:t xml:space="preserve">vergaderingen en bestuurlijke processen, van </w:t>
      </w:r>
      <w:r w:rsidRPr="00FF64F2">
        <w:rPr>
          <w:rFonts w:ascii="Arial" w:hAnsi="Arial" w:cs="Arial"/>
          <w:sz w:val="20"/>
          <w:szCs w:val="20"/>
        </w:rPr>
        <w:t xml:space="preserve">zowel </w:t>
      </w:r>
      <w:r>
        <w:rPr>
          <w:rFonts w:ascii="Arial" w:hAnsi="Arial" w:cs="Arial"/>
          <w:sz w:val="20"/>
          <w:szCs w:val="20"/>
        </w:rPr>
        <w:t>gemeenteraad, college van B&amp;W  als</w:t>
      </w:r>
      <w:r w:rsidRPr="00FF64F2">
        <w:rPr>
          <w:rFonts w:ascii="Arial" w:hAnsi="Arial" w:cs="Arial"/>
          <w:sz w:val="20"/>
          <w:szCs w:val="20"/>
        </w:rPr>
        <w:t xml:space="preserve"> ambtelijke organisa</w:t>
      </w:r>
      <w:r>
        <w:rPr>
          <w:rFonts w:ascii="Arial" w:hAnsi="Arial" w:cs="Arial"/>
          <w:sz w:val="20"/>
          <w:szCs w:val="20"/>
        </w:rPr>
        <w:t>tie,</w:t>
      </w:r>
      <w:r w:rsidRPr="00FF64F2">
        <w:rPr>
          <w:rFonts w:ascii="Arial" w:hAnsi="Arial" w:cs="Arial"/>
          <w:sz w:val="20"/>
          <w:szCs w:val="20"/>
        </w:rPr>
        <w:t xml:space="preserve"> </w:t>
      </w:r>
      <w:r>
        <w:rPr>
          <w:rFonts w:ascii="Arial" w:hAnsi="Arial" w:cs="Arial"/>
          <w:sz w:val="20"/>
          <w:szCs w:val="20"/>
        </w:rPr>
        <w:t>optimaal</w:t>
      </w:r>
      <w:r w:rsidRPr="00FF64F2">
        <w:rPr>
          <w:rFonts w:ascii="Arial" w:hAnsi="Arial" w:cs="Arial"/>
          <w:sz w:val="20"/>
          <w:szCs w:val="20"/>
        </w:rPr>
        <w:t xml:space="preserve"> worden ondersteund.</w:t>
      </w:r>
    </w:p>
    <w:p w14:paraId="025DE0AA" w14:textId="77777777" w:rsidR="007724F7" w:rsidRDefault="007724F7" w:rsidP="007724F7">
      <w:pPr>
        <w:spacing w:before="120" w:after="120" w:line="240" w:lineRule="atLeast"/>
        <w:jc w:val="both"/>
        <w:rPr>
          <w:rFonts w:ascii="Arial" w:hAnsi="Arial" w:cs="Arial"/>
          <w:sz w:val="20"/>
          <w:szCs w:val="20"/>
        </w:rPr>
      </w:pPr>
      <w:r w:rsidRPr="00FF64F2">
        <w:rPr>
          <w:rFonts w:ascii="Arial" w:hAnsi="Arial" w:cs="Arial"/>
          <w:sz w:val="20"/>
          <w:szCs w:val="20"/>
        </w:rPr>
        <w:t xml:space="preserve">Het betreft hier de levering, implementatie en het onderhoud van een systeem. Gemeente Lelystad is niet </w:t>
      </w:r>
      <w:r>
        <w:rPr>
          <w:rFonts w:ascii="Arial" w:hAnsi="Arial" w:cs="Arial"/>
          <w:sz w:val="20"/>
          <w:szCs w:val="20"/>
        </w:rPr>
        <w:t xml:space="preserve">zozeer </w:t>
      </w:r>
      <w:r w:rsidRPr="00FF64F2">
        <w:rPr>
          <w:rFonts w:ascii="Arial" w:hAnsi="Arial" w:cs="Arial"/>
          <w:sz w:val="20"/>
          <w:szCs w:val="20"/>
        </w:rPr>
        <w:t xml:space="preserve">op zoek naar een maatwerkoplossing </w:t>
      </w:r>
      <w:r>
        <w:rPr>
          <w:rFonts w:ascii="Arial" w:hAnsi="Arial" w:cs="Arial"/>
          <w:sz w:val="20"/>
          <w:szCs w:val="20"/>
        </w:rPr>
        <w:t xml:space="preserve">(dit is software die - specifiek voor Gemeente Lelystad - nog ontwikkeld moet worden) </w:t>
      </w:r>
      <w:r w:rsidRPr="00FF64F2">
        <w:rPr>
          <w:rFonts w:ascii="Arial" w:hAnsi="Arial" w:cs="Arial"/>
          <w:sz w:val="20"/>
          <w:szCs w:val="20"/>
        </w:rPr>
        <w:t>maar wil de gevraagde oplossing(en) zoveel als mogelijk in een gebruiksvriendelijk en efficiënt standaardpakket terugzien.</w:t>
      </w:r>
      <w:r>
        <w:rPr>
          <w:rFonts w:ascii="Arial" w:hAnsi="Arial" w:cs="Arial"/>
          <w:sz w:val="20"/>
          <w:szCs w:val="20"/>
        </w:rPr>
        <w:t xml:space="preserve"> Vanzelfsprekend dient dit standaardpakket voldoende flexibiliteit te kennen om te kunnen omgaan met (veranderende) wensen van de verschillende bestuurlijke gremia. Wensen en behoeften die hier ontstaan moeten gebruiksvriendelijk en efficiënt ingepast kunnen worden in de software.</w:t>
      </w:r>
    </w:p>
    <w:p w14:paraId="66809061" w14:textId="77777777" w:rsidR="007724F7" w:rsidRDefault="007724F7" w:rsidP="007724F7">
      <w:pPr>
        <w:spacing w:before="120" w:after="120" w:line="240" w:lineRule="atLeast"/>
        <w:jc w:val="both"/>
        <w:rPr>
          <w:rFonts w:ascii="Arial" w:hAnsi="Arial" w:cs="Arial"/>
          <w:sz w:val="20"/>
          <w:szCs w:val="20"/>
        </w:rPr>
      </w:pPr>
      <w:r>
        <w:rPr>
          <w:rFonts w:ascii="Arial" w:hAnsi="Arial" w:cs="Arial"/>
          <w:sz w:val="20"/>
          <w:szCs w:val="20"/>
        </w:rPr>
        <w:t>Tot slot verwacht Gemeente Lelystad dat ze zo mogelijk met één contact te maken heeft gedurende de contractperiode; leverancier kan een samenwerking hebben met andere ‘onderaannemers’, maar de regievoering hierop ligt dan bij de opdrachtnemer.</w:t>
      </w:r>
    </w:p>
    <w:p w14:paraId="6D2FC309" w14:textId="77777777" w:rsidR="007724F7" w:rsidRPr="007724F7" w:rsidRDefault="007724F7" w:rsidP="007724F7">
      <w:pPr>
        <w:spacing w:before="120" w:after="120" w:line="240" w:lineRule="atLeast"/>
        <w:jc w:val="both"/>
        <w:rPr>
          <w:rFonts w:ascii="Arial" w:hAnsi="Arial" w:cs="Arial"/>
          <w:sz w:val="20"/>
          <w:szCs w:val="20"/>
        </w:rPr>
      </w:pPr>
      <w:r w:rsidRPr="007724F7">
        <w:rPr>
          <w:rFonts w:ascii="Arial" w:hAnsi="Arial" w:cs="Arial"/>
          <w:sz w:val="20"/>
          <w:szCs w:val="20"/>
        </w:rPr>
        <w:t>Zo mogelijk bestaat de aanbesteding uit 3 percelen, te weten:</w:t>
      </w:r>
    </w:p>
    <w:p w14:paraId="5C5A3365" w14:textId="77777777" w:rsidR="007724F7" w:rsidRPr="007724F7" w:rsidRDefault="007724F7" w:rsidP="007724F7">
      <w:pPr>
        <w:pStyle w:val="Lijstalinea"/>
        <w:widowControl w:val="0"/>
        <w:numPr>
          <w:ilvl w:val="0"/>
          <w:numId w:val="12"/>
        </w:numPr>
        <w:tabs>
          <w:tab w:val="left" w:pos="567"/>
        </w:tabs>
        <w:autoSpaceDE w:val="0"/>
        <w:autoSpaceDN w:val="0"/>
        <w:adjustRightInd w:val="0"/>
        <w:spacing w:before="120" w:after="120" w:line="240" w:lineRule="atLeast"/>
        <w:ind w:left="568" w:hanging="284"/>
        <w:jc w:val="both"/>
        <w:rPr>
          <w:rFonts w:ascii="Arial" w:hAnsi="Arial" w:cs="Arial"/>
          <w:sz w:val="20"/>
          <w:szCs w:val="20"/>
        </w:rPr>
      </w:pPr>
      <w:r w:rsidRPr="007724F7">
        <w:rPr>
          <w:rFonts w:ascii="Arial" w:hAnsi="Arial" w:cs="Arial"/>
          <w:sz w:val="20"/>
          <w:szCs w:val="20"/>
        </w:rPr>
        <w:t>een vergadersysteem;</w:t>
      </w:r>
    </w:p>
    <w:p w14:paraId="0B727EBD" w14:textId="77777777" w:rsidR="007724F7" w:rsidRPr="007724F7" w:rsidRDefault="007724F7" w:rsidP="007724F7">
      <w:pPr>
        <w:pStyle w:val="Lijstalinea"/>
        <w:widowControl w:val="0"/>
        <w:numPr>
          <w:ilvl w:val="0"/>
          <w:numId w:val="12"/>
        </w:numPr>
        <w:tabs>
          <w:tab w:val="left" w:pos="567"/>
        </w:tabs>
        <w:autoSpaceDE w:val="0"/>
        <w:autoSpaceDN w:val="0"/>
        <w:adjustRightInd w:val="0"/>
        <w:spacing w:before="120" w:after="120" w:line="240" w:lineRule="atLeast"/>
        <w:ind w:left="568" w:hanging="284"/>
        <w:jc w:val="both"/>
        <w:rPr>
          <w:rFonts w:ascii="Arial" w:hAnsi="Arial" w:cs="Arial"/>
          <w:sz w:val="20"/>
          <w:szCs w:val="20"/>
        </w:rPr>
      </w:pPr>
      <w:r w:rsidRPr="007724F7">
        <w:rPr>
          <w:rFonts w:ascii="Arial" w:hAnsi="Arial" w:cs="Arial"/>
          <w:sz w:val="20"/>
          <w:szCs w:val="20"/>
        </w:rPr>
        <w:t>een Raadsinformatiesysteem inclusief website en openbare toegang tot vergaderstukken;</w:t>
      </w:r>
    </w:p>
    <w:p w14:paraId="4274D25B" w14:textId="77777777" w:rsidR="007724F7" w:rsidRPr="007724F7" w:rsidRDefault="007724F7" w:rsidP="007724F7">
      <w:pPr>
        <w:pStyle w:val="Lijstalinea"/>
        <w:widowControl w:val="0"/>
        <w:numPr>
          <w:ilvl w:val="0"/>
          <w:numId w:val="12"/>
        </w:numPr>
        <w:tabs>
          <w:tab w:val="left" w:pos="567"/>
        </w:tabs>
        <w:autoSpaceDE w:val="0"/>
        <w:autoSpaceDN w:val="0"/>
        <w:adjustRightInd w:val="0"/>
        <w:spacing w:before="120" w:after="120" w:line="240" w:lineRule="atLeast"/>
        <w:ind w:left="567" w:hanging="283"/>
        <w:contextualSpacing w:val="0"/>
        <w:jc w:val="both"/>
        <w:rPr>
          <w:rFonts w:ascii="Arial" w:hAnsi="Arial" w:cs="Arial"/>
          <w:sz w:val="20"/>
          <w:szCs w:val="20"/>
        </w:rPr>
      </w:pPr>
      <w:r w:rsidRPr="007724F7">
        <w:rPr>
          <w:rFonts w:ascii="Arial" w:hAnsi="Arial" w:cs="Arial"/>
          <w:sz w:val="20"/>
          <w:szCs w:val="20"/>
        </w:rPr>
        <w:t xml:space="preserve">een </w:t>
      </w:r>
      <w:proofErr w:type="spellStart"/>
      <w:r w:rsidRPr="007724F7">
        <w:rPr>
          <w:rFonts w:ascii="Arial" w:hAnsi="Arial" w:cs="Arial"/>
          <w:sz w:val="20"/>
          <w:szCs w:val="20"/>
        </w:rPr>
        <w:t>webcasting</w:t>
      </w:r>
      <w:proofErr w:type="spellEnd"/>
      <w:r w:rsidRPr="007724F7">
        <w:rPr>
          <w:rFonts w:ascii="Arial" w:hAnsi="Arial" w:cs="Arial"/>
          <w:sz w:val="20"/>
          <w:szCs w:val="20"/>
        </w:rPr>
        <w:t>-functionaliteit voor de raadsvergadering.</w:t>
      </w:r>
    </w:p>
    <w:p w14:paraId="16B6C1A8" w14:textId="77777777" w:rsidR="007724F7" w:rsidRPr="00FF64F2" w:rsidRDefault="007724F7" w:rsidP="007724F7">
      <w:pPr>
        <w:spacing w:before="120" w:after="120" w:line="240" w:lineRule="atLeast"/>
        <w:jc w:val="both"/>
        <w:rPr>
          <w:rFonts w:ascii="Arial" w:hAnsi="Arial" w:cs="Arial"/>
          <w:sz w:val="20"/>
          <w:szCs w:val="20"/>
        </w:rPr>
      </w:pPr>
      <w:r w:rsidRPr="00FF64F2">
        <w:rPr>
          <w:rFonts w:ascii="Arial" w:hAnsi="Arial" w:cs="Arial"/>
          <w:sz w:val="20"/>
          <w:szCs w:val="20"/>
        </w:rPr>
        <w:t>De doelstelling</w:t>
      </w:r>
      <w:r>
        <w:rPr>
          <w:rFonts w:ascii="Arial" w:hAnsi="Arial" w:cs="Arial"/>
          <w:sz w:val="20"/>
          <w:szCs w:val="20"/>
        </w:rPr>
        <w:t>en</w:t>
      </w:r>
      <w:r w:rsidRPr="00FF64F2">
        <w:rPr>
          <w:rFonts w:ascii="Arial" w:hAnsi="Arial" w:cs="Arial"/>
          <w:sz w:val="20"/>
          <w:szCs w:val="20"/>
        </w:rPr>
        <w:t xml:space="preserve"> van Gemeente Lelystad op dit gebied zijn onder andere:</w:t>
      </w:r>
    </w:p>
    <w:p w14:paraId="7C300047"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8" w:hanging="284"/>
        <w:jc w:val="both"/>
        <w:rPr>
          <w:rFonts w:ascii="Arial" w:hAnsi="Arial" w:cs="Arial"/>
          <w:i/>
          <w:sz w:val="20"/>
          <w:szCs w:val="20"/>
        </w:rPr>
      </w:pPr>
      <w:r w:rsidRPr="007724F7">
        <w:rPr>
          <w:rFonts w:ascii="Arial" w:hAnsi="Arial" w:cs="Arial"/>
          <w:sz w:val="20"/>
          <w:szCs w:val="20"/>
        </w:rPr>
        <w:t>een (totaal) systeem waarin de volledige besluitvorming wordt ondersteund, van begin tot eind. Dat wil zeggen vanaf het aanmaken van een concept besluit, tot behandeling, ondertekening en de automatische archivering van de digitale stemuitslagen en videobestanden. Met andere woorden: een geïntegreerd systeem met een uniforme gebruikerservaring dat de bestuurlijke processen voor raad en college naadloos ondersteunt;</w:t>
      </w:r>
    </w:p>
    <w:p w14:paraId="5887911D"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8" w:hanging="284"/>
        <w:jc w:val="both"/>
        <w:rPr>
          <w:rFonts w:ascii="Arial" w:hAnsi="Arial" w:cs="Arial"/>
          <w:i/>
          <w:sz w:val="20"/>
          <w:szCs w:val="20"/>
        </w:rPr>
      </w:pPr>
      <w:r w:rsidRPr="007724F7">
        <w:rPr>
          <w:rFonts w:ascii="Arial" w:hAnsi="Arial" w:cs="Arial"/>
          <w:sz w:val="20"/>
          <w:szCs w:val="20"/>
        </w:rPr>
        <w:t xml:space="preserve">het optimaal faciliteren van de ambtelijke organisatie voor het aanmaken van besluitvormende stukken door gebruik te maken van templates, tips, commentaren, deadlines, planning en actielijsten, inclusief monitoring (van bijvoorbeeld raadsvragen, moties en </w:t>
      </w:r>
      <w:proofErr w:type="spellStart"/>
      <w:r w:rsidRPr="007724F7">
        <w:rPr>
          <w:rFonts w:ascii="Arial" w:hAnsi="Arial" w:cs="Arial"/>
          <w:sz w:val="20"/>
          <w:szCs w:val="20"/>
        </w:rPr>
        <w:t>amendemeneten</w:t>
      </w:r>
      <w:proofErr w:type="spellEnd"/>
      <w:r w:rsidRPr="007724F7">
        <w:rPr>
          <w:rFonts w:ascii="Arial" w:hAnsi="Arial" w:cs="Arial"/>
          <w:sz w:val="20"/>
          <w:szCs w:val="20"/>
        </w:rPr>
        <w:t>);</w:t>
      </w:r>
    </w:p>
    <w:p w14:paraId="63D6DFF9"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8" w:hanging="284"/>
        <w:jc w:val="both"/>
        <w:rPr>
          <w:rFonts w:ascii="Arial" w:hAnsi="Arial" w:cs="Arial"/>
          <w:i/>
          <w:sz w:val="20"/>
          <w:szCs w:val="20"/>
        </w:rPr>
      </w:pPr>
      <w:r w:rsidRPr="007724F7">
        <w:rPr>
          <w:rFonts w:ascii="Arial" w:hAnsi="Arial" w:cs="Arial"/>
          <w:sz w:val="20"/>
          <w:szCs w:val="20"/>
        </w:rPr>
        <w:t>binnen het systeem interne en externe overleggen en vergaderingen weer te geven;</w:t>
      </w:r>
    </w:p>
    <w:p w14:paraId="455B3683"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8" w:hanging="284"/>
        <w:jc w:val="both"/>
        <w:rPr>
          <w:rFonts w:ascii="Arial" w:hAnsi="Arial" w:cs="Arial"/>
          <w:i/>
          <w:sz w:val="20"/>
          <w:szCs w:val="20"/>
        </w:rPr>
      </w:pPr>
      <w:r w:rsidRPr="007724F7">
        <w:rPr>
          <w:rFonts w:ascii="Arial" w:hAnsi="Arial" w:cs="Arial"/>
          <w:sz w:val="20"/>
          <w:szCs w:val="20"/>
        </w:rPr>
        <w:t>besluitvorming buiten een vergadering om (parafenprocedure/tekenprocedure);</w:t>
      </w:r>
    </w:p>
    <w:p w14:paraId="57471E5F"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8" w:hanging="284"/>
        <w:jc w:val="both"/>
        <w:rPr>
          <w:rFonts w:ascii="Arial" w:hAnsi="Arial" w:cs="Arial"/>
          <w:i/>
          <w:sz w:val="20"/>
          <w:szCs w:val="20"/>
        </w:rPr>
      </w:pPr>
      <w:r w:rsidRPr="007724F7">
        <w:rPr>
          <w:rFonts w:ascii="Arial" w:hAnsi="Arial" w:cs="Arial"/>
          <w:sz w:val="20"/>
          <w:szCs w:val="20"/>
        </w:rPr>
        <w:lastRenderedPageBreak/>
        <w:t>het hebben  van een goed geïnformeerde college en gemeenteraad die efficiënt en tijdig (voor, tijdens  en na vergaderingen) over de juiste informatie kan beschikken;</w:t>
      </w:r>
    </w:p>
    <w:p w14:paraId="5E651A19"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8" w:hanging="284"/>
        <w:jc w:val="both"/>
        <w:rPr>
          <w:rFonts w:ascii="Arial" w:hAnsi="Arial" w:cs="Arial"/>
          <w:i/>
          <w:sz w:val="20"/>
          <w:szCs w:val="20"/>
        </w:rPr>
      </w:pPr>
      <w:r w:rsidRPr="007724F7">
        <w:rPr>
          <w:rFonts w:ascii="Arial" w:hAnsi="Arial" w:cs="Arial"/>
          <w:sz w:val="20"/>
          <w:szCs w:val="20"/>
        </w:rPr>
        <w:t>het beschikken over een digitaal systeem waarmee een optimale informatievoorziening en openbaarheid richting raadsleden, inwoners van de gemeente en overige geïnteresseerden is gegarandeerd;</w:t>
      </w:r>
    </w:p>
    <w:p w14:paraId="67A70706"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7" w:hanging="283"/>
        <w:contextualSpacing w:val="0"/>
        <w:jc w:val="both"/>
        <w:rPr>
          <w:rFonts w:ascii="Arial" w:hAnsi="Arial" w:cs="Arial"/>
          <w:i/>
          <w:sz w:val="20"/>
          <w:szCs w:val="20"/>
        </w:rPr>
      </w:pPr>
      <w:r w:rsidRPr="007724F7">
        <w:rPr>
          <w:rFonts w:ascii="Arial" w:hAnsi="Arial" w:cs="Arial"/>
          <w:sz w:val="20"/>
          <w:szCs w:val="20"/>
        </w:rPr>
        <w:t xml:space="preserve">het beschikken over een </w:t>
      </w:r>
      <w:proofErr w:type="spellStart"/>
      <w:r w:rsidRPr="007724F7">
        <w:rPr>
          <w:rFonts w:ascii="Arial" w:hAnsi="Arial" w:cs="Arial"/>
          <w:sz w:val="20"/>
          <w:szCs w:val="20"/>
        </w:rPr>
        <w:t>webcasting</w:t>
      </w:r>
      <w:proofErr w:type="spellEnd"/>
      <w:r w:rsidRPr="007724F7">
        <w:rPr>
          <w:rFonts w:ascii="Arial" w:hAnsi="Arial" w:cs="Arial"/>
          <w:sz w:val="20"/>
          <w:szCs w:val="20"/>
        </w:rPr>
        <w:t xml:space="preserve"> / live uitzenden systeem dat volledig is geïntegreerd met de raadsinformatiesysteem (RIS)functionaliteit.</w:t>
      </w:r>
    </w:p>
    <w:p w14:paraId="0DC55822" w14:textId="77777777" w:rsidR="007724F7" w:rsidRPr="007724F7" w:rsidRDefault="007724F7" w:rsidP="007724F7">
      <w:pPr>
        <w:spacing w:before="120" w:after="120" w:line="240" w:lineRule="atLeast"/>
        <w:jc w:val="both"/>
        <w:rPr>
          <w:rFonts w:ascii="Arial" w:hAnsi="Arial" w:cs="Arial"/>
          <w:sz w:val="20"/>
          <w:szCs w:val="20"/>
        </w:rPr>
      </w:pPr>
      <w:r w:rsidRPr="00FF64F2">
        <w:rPr>
          <w:rFonts w:ascii="Arial" w:hAnsi="Arial" w:cs="Arial"/>
          <w:sz w:val="20"/>
          <w:szCs w:val="20"/>
        </w:rPr>
        <w:t xml:space="preserve">Gemeente Lelystad wil een partnerschap aangaan en wenst een Overeenkomst </w:t>
      </w:r>
      <w:r>
        <w:rPr>
          <w:rFonts w:ascii="Arial" w:hAnsi="Arial" w:cs="Arial"/>
          <w:sz w:val="20"/>
          <w:szCs w:val="20"/>
        </w:rPr>
        <w:t>met een looptijd van 5 tot 10</w:t>
      </w:r>
      <w:r w:rsidRPr="00FF64F2">
        <w:rPr>
          <w:rFonts w:ascii="Arial" w:hAnsi="Arial" w:cs="Arial"/>
          <w:sz w:val="20"/>
          <w:szCs w:val="20"/>
        </w:rPr>
        <w:t xml:space="preserve"> jaren</w:t>
      </w:r>
      <w:r>
        <w:rPr>
          <w:rFonts w:ascii="Arial" w:hAnsi="Arial" w:cs="Arial"/>
          <w:sz w:val="20"/>
          <w:szCs w:val="20"/>
        </w:rPr>
        <w:t xml:space="preserve"> (wordt later bepaald)</w:t>
      </w:r>
      <w:r w:rsidRPr="00FF64F2">
        <w:rPr>
          <w:rFonts w:ascii="Arial" w:hAnsi="Arial" w:cs="Arial"/>
          <w:sz w:val="20"/>
          <w:szCs w:val="20"/>
        </w:rPr>
        <w:t xml:space="preserve"> waarbij functionaliteit en marktconformiteit gewaarborgd zijn. Het toetsen van de functionaliteit en marktconformiteit gedurende de looptijd van de Overeenkomst wordt samen met de Opdrachtnemen bepaald.</w:t>
      </w:r>
    </w:p>
    <w:p w14:paraId="66D2D9DB" w14:textId="77777777" w:rsidR="007724F7" w:rsidRPr="00FF64F2" w:rsidRDefault="007724F7" w:rsidP="007724F7">
      <w:pPr>
        <w:spacing w:before="120" w:after="120" w:line="260" w:lineRule="atLeast"/>
        <w:jc w:val="both"/>
        <w:rPr>
          <w:rFonts w:ascii="Arial" w:hAnsi="Arial" w:cs="Arial"/>
          <w:i/>
          <w:sz w:val="20"/>
          <w:szCs w:val="20"/>
        </w:rPr>
      </w:pPr>
      <w:r w:rsidRPr="00FF64F2">
        <w:rPr>
          <w:rFonts w:ascii="Arial" w:hAnsi="Arial" w:cs="Arial"/>
          <w:sz w:val="20"/>
          <w:szCs w:val="20"/>
        </w:rPr>
        <w:t xml:space="preserve">Met een looptijd van </w:t>
      </w:r>
      <w:r>
        <w:rPr>
          <w:rFonts w:ascii="Arial" w:hAnsi="Arial" w:cs="Arial"/>
          <w:sz w:val="20"/>
          <w:szCs w:val="20"/>
        </w:rPr>
        <w:t>5 tot 10</w:t>
      </w:r>
      <w:r w:rsidRPr="00FF64F2">
        <w:rPr>
          <w:rFonts w:ascii="Arial" w:hAnsi="Arial" w:cs="Arial"/>
          <w:sz w:val="20"/>
          <w:szCs w:val="20"/>
        </w:rPr>
        <w:t xml:space="preserve"> jaren:</w:t>
      </w:r>
    </w:p>
    <w:p w14:paraId="41FC87AA"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8" w:hanging="284"/>
        <w:jc w:val="both"/>
        <w:rPr>
          <w:rFonts w:ascii="Arial" w:hAnsi="Arial" w:cs="Arial"/>
          <w:sz w:val="20"/>
          <w:szCs w:val="20"/>
        </w:rPr>
      </w:pPr>
      <w:r w:rsidRPr="007724F7">
        <w:rPr>
          <w:rFonts w:ascii="Arial" w:hAnsi="Arial" w:cs="Arial"/>
          <w:sz w:val="20"/>
          <w:szCs w:val="20"/>
        </w:rPr>
        <w:t>worden de maatschappelijke kosten gedurende de looptijd verlaagd;</w:t>
      </w:r>
    </w:p>
    <w:p w14:paraId="0FED6E2F"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8" w:hanging="284"/>
        <w:jc w:val="both"/>
        <w:rPr>
          <w:rFonts w:ascii="Arial" w:hAnsi="Arial" w:cs="Arial"/>
          <w:sz w:val="20"/>
          <w:szCs w:val="20"/>
        </w:rPr>
      </w:pPr>
      <w:r w:rsidRPr="007724F7">
        <w:rPr>
          <w:rFonts w:ascii="Arial" w:hAnsi="Arial" w:cs="Arial"/>
          <w:sz w:val="20"/>
          <w:szCs w:val="20"/>
        </w:rPr>
        <w:t>kan er een voor Gemeente Lelystad aantrekkelijke prijsstelling worden gerealiseerd;</w:t>
      </w:r>
    </w:p>
    <w:p w14:paraId="22A8CA5B"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8" w:hanging="284"/>
        <w:jc w:val="both"/>
        <w:rPr>
          <w:rFonts w:ascii="Arial" w:hAnsi="Arial" w:cs="Arial"/>
          <w:sz w:val="20"/>
          <w:szCs w:val="20"/>
        </w:rPr>
      </w:pPr>
      <w:r w:rsidRPr="007724F7">
        <w:rPr>
          <w:rFonts w:ascii="Arial" w:hAnsi="Arial" w:cs="Arial"/>
          <w:sz w:val="20"/>
          <w:szCs w:val="20"/>
        </w:rPr>
        <w:t>wordt de leverancier een redelijke terugverdienperiode  geboden;</w:t>
      </w:r>
    </w:p>
    <w:p w14:paraId="4067D143" w14:textId="77777777" w:rsidR="007724F7" w:rsidRPr="007724F7" w:rsidRDefault="007724F7" w:rsidP="007724F7">
      <w:pPr>
        <w:pStyle w:val="Lijstalinea"/>
        <w:widowControl w:val="0"/>
        <w:numPr>
          <w:ilvl w:val="0"/>
          <w:numId w:val="11"/>
        </w:numPr>
        <w:tabs>
          <w:tab w:val="left" w:pos="567"/>
        </w:tabs>
        <w:autoSpaceDE w:val="0"/>
        <w:autoSpaceDN w:val="0"/>
        <w:adjustRightInd w:val="0"/>
        <w:spacing w:before="120" w:after="120" w:line="240" w:lineRule="atLeast"/>
        <w:ind w:left="568" w:hanging="284"/>
        <w:contextualSpacing w:val="0"/>
        <w:jc w:val="both"/>
        <w:rPr>
          <w:rFonts w:ascii="Arial" w:hAnsi="Arial" w:cs="Arial"/>
          <w:sz w:val="20"/>
          <w:szCs w:val="20"/>
        </w:rPr>
      </w:pPr>
      <w:r w:rsidRPr="007724F7">
        <w:rPr>
          <w:rFonts w:ascii="Arial" w:hAnsi="Arial" w:cs="Arial"/>
          <w:sz w:val="20"/>
          <w:szCs w:val="20"/>
        </w:rPr>
        <w:t>kan er invulling worden gegeven aan een constructieve samenwerking tussen leverancier en Gemeente Lelystad.</w:t>
      </w:r>
    </w:p>
    <w:p w14:paraId="69D3C6C3" w14:textId="77777777" w:rsidR="007724F7" w:rsidRPr="00B73B91" w:rsidRDefault="007724F7" w:rsidP="007724F7">
      <w:pPr>
        <w:spacing w:before="120" w:after="120" w:line="240" w:lineRule="atLeast"/>
        <w:jc w:val="both"/>
        <w:rPr>
          <w:rFonts w:ascii="Arial" w:hAnsi="Arial" w:cs="Arial"/>
          <w:sz w:val="20"/>
          <w:szCs w:val="20"/>
        </w:rPr>
      </w:pPr>
      <w:r w:rsidRPr="00FF64F2">
        <w:rPr>
          <w:rFonts w:ascii="Arial" w:hAnsi="Arial" w:cs="Arial"/>
          <w:sz w:val="20"/>
          <w:szCs w:val="20"/>
        </w:rPr>
        <w:t>Er geldt dat er jaarlijks zal worden geëvalueerd op de bereikte kwalitatieve, kwantitatieve en financiële resultaten.</w:t>
      </w:r>
      <w:r w:rsidRPr="007724F7">
        <w:rPr>
          <w:rFonts w:ascii="Arial" w:hAnsi="Arial" w:cs="Arial"/>
          <w:sz w:val="20"/>
          <w:szCs w:val="20"/>
        </w:rPr>
        <w:t xml:space="preserve"> </w:t>
      </w:r>
      <w:r w:rsidRPr="00B73B91">
        <w:rPr>
          <w:rFonts w:ascii="Arial" w:hAnsi="Arial" w:cs="Arial"/>
          <w:sz w:val="20"/>
          <w:szCs w:val="20"/>
        </w:rPr>
        <w:t xml:space="preserve">Indien bij een jaarlijkse evaluatie blijkt dat de resultaten achterblijven bij de (contractuele, operationele en/of financiële) overeengekomen afspraken en deze het gevolg zijn van aan Opdrachtnemer toe te rekenen tekortkoming(en) en Opdrachtnemer, ook na voorafgaande schriftelijke ingebrekestelling waarbij een redelijke termijn wordt gesteld om alsnog na te komen, volhardt in deze tekortkoming(en), dan heeft Gemeente Lelystad de mogelijkheid de Overeenkomst tussentijds te ontbinden. </w:t>
      </w:r>
    </w:p>
    <w:p w14:paraId="7C7D155B" w14:textId="77777777" w:rsidR="007724F7" w:rsidRPr="005F3EDE" w:rsidRDefault="007724F7" w:rsidP="007724F7">
      <w:pPr>
        <w:spacing w:before="120" w:after="120" w:line="240" w:lineRule="atLeast"/>
        <w:jc w:val="both"/>
        <w:rPr>
          <w:rFonts w:ascii="Arial" w:hAnsi="Arial" w:cs="Arial"/>
          <w:sz w:val="20"/>
          <w:szCs w:val="20"/>
        </w:rPr>
      </w:pPr>
      <w:r w:rsidRPr="005F3EDE">
        <w:rPr>
          <w:rFonts w:ascii="Arial" w:hAnsi="Arial" w:cs="Arial"/>
          <w:sz w:val="20"/>
          <w:szCs w:val="20"/>
        </w:rPr>
        <w:t>Bij interne en/of externe ontwikkelingen, waarbij in redelijkheid niet van één der partijen kan worden verwacht dat hij uitvoering blijft geven aan de Overeenkomst, hebben partijen de bevoegdheid de Overeenkomst op te zeggen.</w:t>
      </w:r>
    </w:p>
    <w:p w14:paraId="65A94130" w14:textId="77777777" w:rsidR="007724F7" w:rsidRPr="005F3EDE" w:rsidRDefault="007724F7" w:rsidP="007724F7">
      <w:pPr>
        <w:spacing w:before="120" w:after="120" w:line="240" w:lineRule="atLeast"/>
        <w:jc w:val="both"/>
        <w:rPr>
          <w:rFonts w:ascii="Arial" w:hAnsi="Arial" w:cs="Arial"/>
          <w:sz w:val="20"/>
          <w:szCs w:val="20"/>
        </w:rPr>
      </w:pPr>
      <w:r w:rsidRPr="005F3EDE">
        <w:rPr>
          <w:rFonts w:ascii="Arial" w:hAnsi="Arial" w:cs="Arial"/>
          <w:sz w:val="20"/>
          <w:szCs w:val="20"/>
        </w:rPr>
        <w:t xml:space="preserve">Gemeente Lelystad wil de beoogde leverancier minimaal 4 tot 5 maanden de gelegenheid geven zijn oplossing optimaal te implementeren. Rekening houdend met de wettelijke </w:t>
      </w:r>
      <w:proofErr w:type="spellStart"/>
      <w:r w:rsidRPr="005F3EDE">
        <w:rPr>
          <w:rFonts w:ascii="Arial" w:hAnsi="Arial" w:cs="Arial"/>
          <w:sz w:val="20"/>
          <w:szCs w:val="20"/>
        </w:rPr>
        <w:t>standstill</w:t>
      </w:r>
      <w:proofErr w:type="spellEnd"/>
      <w:r w:rsidRPr="005F3EDE">
        <w:rPr>
          <w:rFonts w:ascii="Arial" w:hAnsi="Arial" w:cs="Arial"/>
          <w:sz w:val="20"/>
          <w:szCs w:val="20"/>
        </w:rPr>
        <w:t>-periode van 20 kalenderdagen dient er uiterlijk begin augustus 2021 definitief gegund te worden.</w:t>
      </w:r>
    </w:p>
    <w:p w14:paraId="2936B577" w14:textId="77777777" w:rsidR="007724F7" w:rsidRPr="005F3EDE" w:rsidRDefault="007724F7" w:rsidP="007724F7">
      <w:pPr>
        <w:spacing w:before="120" w:after="120" w:line="240" w:lineRule="atLeast"/>
        <w:jc w:val="both"/>
        <w:rPr>
          <w:rFonts w:ascii="Arial" w:hAnsi="Arial" w:cs="Arial"/>
          <w:sz w:val="20"/>
          <w:szCs w:val="20"/>
        </w:rPr>
      </w:pPr>
      <w:r w:rsidRPr="005F3EDE">
        <w:rPr>
          <w:rFonts w:ascii="Arial" w:hAnsi="Arial" w:cs="Arial"/>
          <w:sz w:val="20"/>
          <w:szCs w:val="20"/>
        </w:rPr>
        <w:t>Om te komen tot de keuze voor een leverancier zal er een Europese aanbesteding worden opgestart. In de dan te publiceren Leidraad zal alle relevante informatie over de aanbesteding zijn neergelegd.</w:t>
      </w:r>
    </w:p>
    <w:p w14:paraId="32DC66B4" w14:textId="77777777" w:rsidR="007724F7" w:rsidRPr="005F3EDE" w:rsidRDefault="007724F7" w:rsidP="007724F7">
      <w:pPr>
        <w:spacing w:before="120" w:after="120" w:line="240" w:lineRule="atLeast"/>
        <w:jc w:val="both"/>
        <w:rPr>
          <w:rFonts w:ascii="Arial" w:hAnsi="Arial" w:cs="Arial"/>
          <w:sz w:val="20"/>
          <w:szCs w:val="20"/>
        </w:rPr>
      </w:pPr>
      <w:r w:rsidRPr="005F3EDE">
        <w:rPr>
          <w:rFonts w:ascii="Arial" w:hAnsi="Arial" w:cs="Arial"/>
          <w:sz w:val="20"/>
          <w:szCs w:val="20"/>
        </w:rPr>
        <w:t xml:space="preserve">Voordat de aanbesteding formeel wordt opgestart wenst Gemeente Lelystad met </w:t>
      </w:r>
      <w:r>
        <w:rPr>
          <w:rFonts w:ascii="Arial" w:hAnsi="Arial" w:cs="Arial"/>
          <w:sz w:val="20"/>
          <w:szCs w:val="20"/>
        </w:rPr>
        <w:t>e</w:t>
      </w:r>
      <w:r w:rsidRPr="005F3EDE">
        <w:rPr>
          <w:rFonts w:ascii="Arial" w:hAnsi="Arial" w:cs="Arial"/>
          <w:sz w:val="20"/>
          <w:szCs w:val="20"/>
        </w:rPr>
        <w:t>en aantal geselecteerde marktpartijen een marktconsultatie te organiseren. Doelen van deze marktconsultatie zijn onder andere:</w:t>
      </w:r>
    </w:p>
    <w:p w14:paraId="4C5CE460" w14:textId="77777777" w:rsidR="007724F7" w:rsidRPr="007724F7" w:rsidRDefault="007724F7" w:rsidP="007724F7">
      <w:pPr>
        <w:pStyle w:val="Lijstalinea"/>
        <w:widowControl w:val="0"/>
        <w:numPr>
          <w:ilvl w:val="0"/>
          <w:numId w:val="10"/>
        </w:numPr>
        <w:tabs>
          <w:tab w:val="left" w:pos="567"/>
        </w:tabs>
        <w:autoSpaceDE w:val="0"/>
        <w:autoSpaceDN w:val="0"/>
        <w:adjustRightInd w:val="0"/>
        <w:spacing w:before="120" w:after="120" w:line="260" w:lineRule="atLeast"/>
        <w:ind w:left="567" w:hanging="283"/>
        <w:jc w:val="both"/>
        <w:rPr>
          <w:rFonts w:ascii="Arial" w:hAnsi="Arial" w:cs="Arial"/>
          <w:i/>
          <w:sz w:val="20"/>
          <w:szCs w:val="20"/>
        </w:rPr>
      </w:pPr>
      <w:r w:rsidRPr="007724F7">
        <w:rPr>
          <w:rFonts w:ascii="Arial" w:hAnsi="Arial" w:cs="Arial"/>
          <w:sz w:val="20"/>
          <w:szCs w:val="20"/>
        </w:rPr>
        <w:t>het scherp krijgen van de definitieve uitvraag,</w:t>
      </w:r>
    </w:p>
    <w:p w14:paraId="22B220AD" w14:textId="77777777" w:rsidR="007724F7" w:rsidRPr="007724F7" w:rsidRDefault="007724F7" w:rsidP="007724F7">
      <w:pPr>
        <w:pStyle w:val="Lijstalinea"/>
        <w:widowControl w:val="0"/>
        <w:numPr>
          <w:ilvl w:val="0"/>
          <w:numId w:val="10"/>
        </w:numPr>
        <w:tabs>
          <w:tab w:val="left" w:pos="567"/>
        </w:tabs>
        <w:autoSpaceDE w:val="0"/>
        <w:autoSpaceDN w:val="0"/>
        <w:adjustRightInd w:val="0"/>
        <w:spacing w:before="120" w:after="120" w:line="260" w:lineRule="atLeast"/>
        <w:ind w:left="567" w:hanging="283"/>
        <w:jc w:val="both"/>
        <w:rPr>
          <w:rFonts w:ascii="Arial" w:hAnsi="Arial" w:cs="Arial"/>
          <w:i/>
          <w:sz w:val="20"/>
          <w:szCs w:val="20"/>
        </w:rPr>
      </w:pPr>
      <w:r w:rsidRPr="007724F7">
        <w:rPr>
          <w:rFonts w:ascii="Arial" w:hAnsi="Arial" w:cs="Arial"/>
          <w:sz w:val="20"/>
          <w:szCs w:val="20"/>
        </w:rPr>
        <w:t>het bespreken van (technische) mogelijkheden;</w:t>
      </w:r>
    </w:p>
    <w:p w14:paraId="269C529C" w14:textId="77777777" w:rsidR="007724F7" w:rsidRPr="007724F7" w:rsidRDefault="007724F7" w:rsidP="007724F7">
      <w:pPr>
        <w:pStyle w:val="Lijstalinea"/>
        <w:widowControl w:val="0"/>
        <w:numPr>
          <w:ilvl w:val="0"/>
          <w:numId w:val="10"/>
        </w:numPr>
        <w:tabs>
          <w:tab w:val="left" w:pos="567"/>
        </w:tabs>
        <w:autoSpaceDE w:val="0"/>
        <w:autoSpaceDN w:val="0"/>
        <w:adjustRightInd w:val="0"/>
        <w:spacing w:before="120" w:after="120" w:line="260" w:lineRule="atLeast"/>
        <w:ind w:left="567" w:hanging="283"/>
        <w:jc w:val="both"/>
        <w:rPr>
          <w:rFonts w:ascii="Arial" w:hAnsi="Arial" w:cs="Arial"/>
          <w:i/>
          <w:sz w:val="20"/>
          <w:szCs w:val="20"/>
        </w:rPr>
      </w:pPr>
      <w:r w:rsidRPr="007724F7">
        <w:rPr>
          <w:rFonts w:ascii="Arial" w:hAnsi="Arial" w:cs="Arial"/>
          <w:sz w:val="20"/>
          <w:szCs w:val="20"/>
        </w:rPr>
        <w:t>planningsaspecten;</w:t>
      </w:r>
    </w:p>
    <w:p w14:paraId="5619E245" w14:textId="77777777" w:rsidR="007724F7" w:rsidRPr="007724F7" w:rsidRDefault="007724F7" w:rsidP="007724F7">
      <w:pPr>
        <w:pStyle w:val="Lijstalinea"/>
        <w:widowControl w:val="0"/>
        <w:numPr>
          <w:ilvl w:val="0"/>
          <w:numId w:val="10"/>
        </w:numPr>
        <w:tabs>
          <w:tab w:val="left" w:pos="567"/>
        </w:tabs>
        <w:autoSpaceDE w:val="0"/>
        <w:autoSpaceDN w:val="0"/>
        <w:adjustRightInd w:val="0"/>
        <w:spacing w:before="120" w:after="120" w:line="260" w:lineRule="atLeast"/>
        <w:ind w:left="567" w:hanging="283"/>
        <w:jc w:val="both"/>
        <w:rPr>
          <w:rFonts w:ascii="Arial" w:hAnsi="Arial" w:cs="Arial"/>
          <w:i/>
          <w:sz w:val="20"/>
          <w:szCs w:val="20"/>
        </w:rPr>
      </w:pPr>
      <w:r w:rsidRPr="007724F7">
        <w:rPr>
          <w:rFonts w:ascii="Arial" w:hAnsi="Arial" w:cs="Arial"/>
          <w:sz w:val="20"/>
          <w:szCs w:val="20"/>
        </w:rPr>
        <w:t>vorm/wijze van aanbesteden.</w:t>
      </w:r>
    </w:p>
    <w:p w14:paraId="3A0A425D" w14:textId="778F54CD" w:rsidR="007724F7" w:rsidRPr="007724F7" w:rsidRDefault="007724F7" w:rsidP="007724F7">
      <w:pPr>
        <w:tabs>
          <w:tab w:val="left" w:pos="567"/>
        </w:tabs>
        <w:spacing w:before="120" w:after="120" w:line="260" w:lineRule="atLeast"/>
        <w:jc w:val="both"/>
        <w:rPr>
          <w:rFonts w:ascii="Arial" w:hAnsi="Arial" w:cs="Arial"/>
          <w:sz w:val="20"/>
          <w:szCs w:val="20"/>
        </w:rPr>
      </w:pPr>
      <w:r w:rsidRPr="007724F7">
        <w:rPr>
          <w:rFonts w:ascii="Arial" w:hAnsi="Arial" w:cs="Arial"/>
          <w:sz w:val="20"/>
          <w:szCs w:val="20"/>
        </w:rPr>
        <w:t xml:space="preserve">Mocht uw organisatie deel willen nemen aan deze marktconsultatie dan kunt u dat </w:t>
      </w:r>
      <w:r w:rsidR="009727BD">
        <w:rPr>
          <w:rFonts w:ascii="Arial" w:hAnsi="Arial" w:cs="Arial"/>
          <w:sz w:val="20"/>
          <w:szCs w:val="20"/>
        </w:rPr>
        <w:t xml:space="preserve">tot uiterlijk 24-03-2021 </w:t>
      </w:r>
      <w:r w:rsidRPr="007724F7">
        <w:rPr>
          <w:rFonts w:ascii="Arial" w:hAnsi="Arial" w:cs="Arial"/>
          <w:sz w:val="20"/>
          <w:szCs w:val="20"/>
        </w:rPr>
        <w:t xml:space="preserve">aangeven door het sturen van en e-mail aan </w:t>
      </w:r>
      <w:hyperlink r:id="rId9" w:history="1">
        <w:r w:rsidRPr="007724F7">
          <w:rPr>
            <w:rStyle w:val="Hyperlink"/>
            <w:rFonts w:ascii="Arial" w:hAnsi="Arial" w:cs="Arial"/>
            <w:sz w:val="20"/>
            <w:szCs w:val="20"/>
          </w:rPr>
          <w:t>inkoop@lelystad.nl</w:t>
        </w:r>
      </w:hyperlink>
      <w:r w:rsidRPr="007724F7">
        <w:rPr>
          <w:rFonts w:ascii="Arial" w:hAnsi="Arial" w:cs="Arial"/>
          <w:sz w:val="20"/>
          <w:szCs w:val="20"/>
        </w:rPr>
        <w:t>. In deze e-mail dient u dan aan te geven waarom u belangstelling heeft en op welke wijze uw organisatie kan bijdragen aan de beantwoording van de gestelde vragen. De marktconsultatie staat gepland voor woensda</w:t>
      </w:r>
      <w:r w:rsidR="009727BD">
        <w:rPr>
          <w:rFonts w:ascii="Arial" w:hAnsi="Arial" w:cs="Arial"/>
          <w:sz w:val="20"/>
          <w:szCs w:val="20"/>
        </w:rPr>
        <w:t>g 03-03-</w:t>
      </w:r>
      <w:r w:rsidRPr="007724F7">
        <w:rPr>
          <w:rFonts w:ascii="Arial" w:hAnsi="Arial" w:cs="Arial"/>
          <w:sz w:val="20"/>
          <w:szCs w:val="20"/>
        </w:rPr>
        <w:t>2021 van 14:00 tot uiterlijk 15:30 uur en zal digitaal (via Teams) plaatsvinden.</w:t>
      </w:r>
    </w:p>
    <w:p w14:paraId="36A0C6B2" w14:textId="77777777" w:rsidR="007724F7" w:rsidRPr="007724F7" w:rsidRDefault="007724F7" w:rsidP="007724F7">
      <w:pPr>
        <w:tabs>
          <w:tab w:val="left" w:pos="567"/>
        </w:tabs>
        <w:spacing w:before="120" w:after="120" w:line="260" w:lineRule="atLeast"/>
        <w:jc w:val="both"/>
        <w:rPr>
          <w:rFonts w:ascii="Arial" w:hAnsi="Arial" w:cs="Arial"/>
          <w:sz w:val="20"/>
          <w:szCs w:val="20"/>
        </w:rPr>
      </w:pPr>
      <w:r w:rsidRPr="007724F7">
        <w:rPr>
          <w:rFonts w:ascii="Arial" w:hAnsi="Arial" w:cs="Arial"/>
          <w:sz w:val="20"/>
          <w:szCs w:val="20"/>
        </w:rPr>
        <w:t>In afwachting van uw reactie en vertrouwende u hiermede maximaal geïnformeerd te hebben verblijven wij met vriendelijke groet,</w:t>
      </w:r>
    </w:p>
    <w:p w14:paraId="50F37D7E" w14:textId="77777777" w:rsidR="007724F7" w:rsidRPr="007724F7" w:rsidRDefault="007724F7" w:rsidP="007724F7">
      <w:pPr>
        <w:tabs>
          <w:tab w:val="left" w:pos="567"/>
        </w:tabs>
        <w:spacing w:before="120" w:after="120" w:line="260" w:lineRule="atLeast"/>
        <w:jc w:val="both"/>
        <w:rPr>
          <w:rFonts w:ascii="Arial" w:hAnsi="Arial" w:cs="Arial"/>
          <w:sz w:val="20"/>
          <w:szCs w:val="20"/>
        </w:rPr>
      </w:pPr>
    </w:p>
    <w:p w14:paraId="28223B05" w14:textId="77777777" w:rsidR="007724F7" w:rsidRPr="007724F7" w:rsidRDefault="007724F7" w:rsidP="007724F7">
      <w:pPr>
        <w:tabs>
          <w:tab w:val="left" w:pos="567"/>
        </w:tabs>
        <w:spacing w:before="120" w:after="120" w:line="260" w:lineRule="atLeast"/>
        <w:jc w:val="both"/>
        <w:rPr>
          <w:rFonts w:ascii="Arial" w:hAnsi="Arial" w:cs="Arial"/>
          <w:b/>
          <w:bCs/>
          <w:sz w:val="20"/>
          <w:szCs w:val="20"/>
        </w:rPr>
      </w:pPr>
      <w:r w:rsidRPr="007724F7">
        <w:rPr>
          <w:rFonts w:ascii="Arial" w:hAnsi="Arial" w:cs="Arial"/>
          <w:b/>
          <w:bCs/>
          <w:sz w:val="20"/>
          <w:szCs w:val="20"/>
        </w:rPr>
        <w:t>P(eter) C. Bakker</w:t>
      </w:r>
    </w:p>
    <w:p w14:paraId="13258DC9" w14:textId="1CD42D5F" w:rsidR="00287F46" w:rsidRPr="00C209B3" w:rsidRDefault="007724F7" w:rsidP="007724F7">
      <w:pPr>
        <w:tabs>
          <w:tab w:val="left" w:pos="567"/>
        </w:tabs>
        <w:spacing w:before="120" w:after="120" w:line="260" w:lineRule="atLeast"/>
        <w:jc w:val="both"/>
        <w:rPr>
          <w:rFonts w:ascii="Arial" w:hAnsi="Arial" w:cs="Arial"/>
          <w:sz w:val="20"/>
          <w:szCs w:val="20"/>
        </w:rPr>
      </w:pPr>
      <w:r w:rsidRPr="007724F7">
        <w:rPr>
          <w:rFonts w:ascii="Arial" w:hAnsi="Arial" w:cs="Arial"/>
          <w:b/>
          <w:bCs/>
          <w:sz w:val="20"/>
          <w:szCs w:val="20"/>
        </w:rPr>
        <w:t>Inkoopcoach Gemeente Lelystad</w:t>
      </w:r>
    </w:p>
    <w:p w14:paraId="4D679B67" w14:textId="1B714C36" w:rsidR="00167DC1" w:rsidRPr="00C209B3" w:rsidRDefault="00167DC1" w:rsidP="0070551D">
      <w:pPr>
        <w:spacing w:before="120" w:after="120" w:line="240" w:lineRule="atLeast"/>
        <w:jc w:val="both"/>
        <w:rPr>
          <w:rFonts w:ascii="Arial" w:hAnsi="Arial" w:cs="Arial"/>
          <w:sz w:val="20"/>
          <w:szCs w:val="20"/>
        </w:rPr>
      </w:pPr>
    </w:p>
    <w:sectPr w:rsidR="00167DC1" w:rsidRPr="00C209B3" w:rsidSect="005B793B">
      <w:headerReference w:type="default" r:id="rId10"/>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75532" w14:textId="77777777" w:rsidR="00447018" w:rsidRDefault="00447018" w:rsidP="00EA26CD">
      <w:r>
        <w:separator/>
      </w:r>
    </w:p>
  </w:endnote>
  <w:endnote w:type="continuationSeparator" w:id="0">
    <w:p w14:paraId="1C1FBF9B" w14:textId="77777777" w:rsidR="00447018" w:rsidRDefault="00447018" w:rsidP="00EA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999E2" w14:textId="77777777" w:rsidR="00447018" w:rsidRDefault="00447018" w:rsidP="00EA26CD">
      <w:r>
        <w:separator/>
      </w:r>
    </w:p>
  </w:footnote>
  <w:footnote w:type="continuationSeparator" w:id="0">
    <w:p w14:paraId="013A5219" w14:textId="77777777" w:rsidR="00447018" w:rsidRDefault="00447018" w:rsidP="00EA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7A156" w14:textId="77777777" w:rsidR="001B6D78" w:rsidRDefault="001B6D78">
    <w:pPr>
      <w:pStyle w:val="Koptekst"/>
      <w:rPr>
        <w:b/>
      </w:rPr>
    </w:pPr>
  </w:p>
  <w:p w14:paraId="21054E3D" w14:textId="0A94CFAF" w:rsidR="001B6D78" w:rsidRDefault="001B6D78" w:rsidP="00DC425C">
    <w:pPr>
      <w:pStyle w:val="Koptekst"/>
      <w:tabs>
        <w:tab w:val="left" w:pos="6612"/>
      </w:tabs>
    </w:pPr>
    <w:r>
      <w:rPr>
        <w:b/>
      </w:rPr>
      <w:tab/>
    </w:r>
    <w:r>
      <w:rPr>
        <w:b/>
      </w:rPr>
      <w:tab/>
    </w:r>
    <w:r>
      <w:rPr>
        <w:b/>
      </w:rPr>
      <w:tab/>
    </w:r>
  </w:p>
  <w:p w14:paraId="63270C8D" w14:textId="77777777" w:rsidR="001B6D78" w:rsidRDefault="001B6D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3FF"/>
    <w:multiLevelType w:val="hybridMultilevel"/>
    <w:tmpl w:val="3E2EBF5C"/>
    <w:lvl w:ilvl="0" w:tplc="54B890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012030"/>
    <w:multiLevelType w:val="hybridMultilevel"/>
    <w:tmpl w:val="B57023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0A6CE4"/>
    <w:multiLevelType w:val="hybridMultilevel"/>
    <w:tmpl w:val="558682B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A61E1A"/>
    <w:multiLevelType w:val="hybridMultilevel"/>
    <w:tmpl w:val="08668C42"/>
    <w:lvl w:ilvl="0" w:tplc="E5DCB12E">
      <w:numFmt w:val="bullet"/>
      <w:lvlText w:val="-"/>
      <w:lvlJc w:val="left"/>
      <w:pPr>
        <w:ind w:left="2062" w:hanging="360"/>
      </w:pPr>
      <w:rPr>
        <w:rFonts w:ascii="Tahoma" w:eastAsia="Times New Roman" w:hAnsi="Tahoma" w:cs="Tahoma" w:hint="default"/>
      </w:rPr>
    </w:lvl>
    <w:lvl w:ilvl="1" w:tplc="04130003">
      <w:start w:val="1"/>
      <w:numFmt w:val="bullet"/>
      <w:lvlText w:val="o"/>
      <w:lvlJc w:val="left"/>
      <w:pPr>
        <w:ind w:left="2782" w:hanging="360"/>
      </w:pPr>
      <w:rPr>
        <w:rFonts w:ascii="Courier New" w:hAnsi="Courier New" w:cs="Courier New" w:hint="default"/>
      </w:rPr>
    </w:lvl>
    <w:lvl w:ilvl="2" w:tplc="04130005" w:tentative="1">
      <w:start w:val="1"/>
      <w:numFmt w:val="bullet"/>
      <w:lvlText w:val=""/>
      <w:lvlJc w:val="left"/>
      <w:pPr>
        <w:ind w:left="3502" w:hanging="360"/>
      </w:pPr>
      <w:rPr>
        <w:rFonts w:ascii="Wingdings" w:hAnsi="Wingdings" w:hint="default"/>
      </w:rPr>
    </w:lvl>
    <w:lvl w:ilvl="3" w:tplc="04130001" w:tentative="1">
      <w:start w:val="1"/>
      <w:numFmt w:val="bullet"/>
      <w:lvlText w:val=""/>
      <w:lvlJc w:val="left"/>
      <w:pPr>
        <w:ind w:left="4222" w:hanging="360"/>
      </w:pPr>
      <w:rPr>
        <w:rFonts w:ascii="Symbol" w:hAnsi="Symbol" w:hint="default"/>
      </w:rPr>
    </w:lvl>
    <w:lvl w:ilvl="4" w:tplc="04130003" w:tentative="1">
      <w:start w:val="1"/>
      <w:numFmt w:val="bullet"/>
      <w:lvlText w:val="o"/>
      <w:lvlJc w:val="left"/>
      <w:pPr>
        <w:ind w:left="4942" w:hanging="360"/>
      </w:pPr>
      <w:rPr>
        <w:rFonts w:ascii="Courier New" w:hAnsi="Courier New" w:cs="Courier New" w:hint="default"/>
      </w:rPr>
    </w:lvl>
    <w:lvl w:ilvl="5" w:tplc="04130005" w:tentative="1">
      <w:start w:val="1"/>
      <w:numFmt w:val="bullet"/>
      <w:lvlText w:val=""/>
      <w:lvlJc w:val="left"/>
      <w:pPr>
        <w:ind w:left="5662" w:hanging="360"/>
      </w:pPr>
      <w:rPr>
        <w:rFonts w:ascii="Wingdings" w:hAnsi="Wingdings" w:hint="default"/>
      </w:rPr>
    </w:lvl>
    <w:lvl w:ilvl="6" w:tplc="04130001" w:tentative="1">
      <w:start w:val="1"/>
      <w:numFmt w:val="bullet"/>
      <w:lvlText w:val=""/>
      <w:lvlJc w:val="left"/>
      <w:pPr>
        <w:ind w:left="6382" w:hanging="360"/>
      </w:pPr>
      <w:rPr>
        <w:rFonts w:ascii="Symbol" w:hAnsi="Symbol" w:hint="default"/>
      </w:rPr>
    </w:lvl>
    <w:lvl w:ilvl="7" w:tplc="04130003" w:tentative="1">
      <w:start w:val="1"/>
      <w:numFmt w:val="bullet"/>
      <w:lvlText w:val="o"/>
      <w:lvlJc w:val="left"/>
      <w:pPr>
        <w:ind w:left="7102" w:hanging="360"/>
      </w:pPr>
      <w:rPr>
        <w:rFonts w:ascii="Courier New" w:hAnsi="Courier New" w:cs="Courier New" w:hint="default"/>
      </w:rPr>
    </w:lvl>
    <w:lvl w:ilvl="8" w:tplc="04130005" w:tentative="1">
      <w:start w:val="1"/>
      <w:numFmt w:val="bullet"/>
      <w:lvlText w:val=""/>
      <w:lvlJc w:val="left"/>
      <w:pPr>
        <w:ind w:left="7822" w:hanging="360"/>
      </w:pPr>
      <w:rPr>
        <w:rFonts w:ascii="Wingdings" w:hAnsi="Wingdings" w:hint="default"/>
      </w:rPr>
    </w:lvl>
  </w:abstractNum>
  <w:abstractNum w:abstractNumId="4" w15:restartNumberingAfterBreak="0">
    <w:nsid w:val="3101411E"/>
    <w:multiLevelType w:val="hybridMultilevel"/>
    <w:tmpl w:val="DD3CD81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F01D24"/>
    <w:multiLevelType w:val="hybridMultilevel"/>
    <w:tmpl w:val="3C26D86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DC5F3E"/>
    <w:multiLevelType w:val="hybridMultilevel"/>
    <w:tmpl w:val="1FA08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C11F6E"/>
    <w:multiLevelType w:val="hybridMultilevel"/>
    <w:tmpl w:val="68D63D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BB7C67"/>
    <w:multiLevelType w:val="hybridMultilevel"/>
    <w:tmpl w:val="2F0E894C"/>
    <w:lvl w:ilvl="0" w:tplc="45B0FC9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1D3961"/>
    <w:multiLevelType w:val="hybridMultilevel"/>
    <w:tmpl w:val="600C49FE"/>
    <w:lvl w:ilvl="0" w:tplc="28B85E0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515591"/>
    <w:multiLevelType w:val="multilevel"/>
    <w:tmpl w:val="C8E6D30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AD2916"/>
    <w:multiLevelType w:val="hybridMultilevel"/>
    <w:tmpl w:val="1C647D1C"/>
    <w:lvl w:ilvl="0" w:tplc="DACA287A">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0"/>
  </w:num>
  <w:num w:numId="5">
    <w:abstractNumId w:val="6"/>
  </w:num>
  <w:num w:numId="6">
    <w:abstractNumId w:val="10"/>
  </w:num>
  <w:num w:numId="7">
    <w:abstractNumId w:val="2"/>
  </w:num>
  <w:num w:numId="8">
    <w:abstractNumId w:val="5"/>
  </w:num>
  <w:num w:numId="9">
    <w:abstractNumId w:val="4"/>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1E"/>
    <w:rsid w:val="000015F0"/>
    <w:rsid w:val="00011783"/>
    <w:rsid w:val="000404E1"/>
    <w:rsid w:val="00050F75"/>
    <w:rsid w:val="00057E29"/>
    <w:rsid w:val="00063C76"/>
    <w:rsid w:val="00072F2F"/>
    <w:rsid w:val="0008487D"/>
    <w:rsid w:val="00087375"/>
    <w:rsid w:val="000A1A16"/>
    <w:rsid w:val="000A2537"/>
    <w:rsid w:val="000B0A87"/>
    <w:rsid w:val="000C46F5"/>
    <w:rsid w:val="00100958"/>
    <w:rsid w:val="0012711B"/>
    <w:rsid w:val="001421FF"/>
    <w:rsid w:val="00146DFA"/>
    <w:rsid w:val="00155584"/>
    <w:rsid w:val="001557D4"/>
    <w:rsid w:val="00156137"/>
    <w:rsid w:val="00167DC1"/>
    <w:rsid w:val="00176ADA"/>
    <w:rsid w:val="00177ADD"/>
    <w:rsid w:val="00192367"/>
    <w:rsid w:val="00192C1A"/>
    <w:rsid w:val="001A1363"/>
    <w:rsid w:val="001A157E"/>
    <w:rsid w:val="001B3D7E"/>
    <w:rsid w:val="001B5F5D"/>
    <w:rsid w:val="001B6D78"/>
    <w:rsid w:val="001C1610"/>
    <w:rsid w:val="001D412E"/>
    <w:rsid w:val="001D61B9"/>
    <w:rsid w:val="001E19C8"/>
    <w:rsid w:val="001E6967"/>
    <w:rsid w:val="001E7FEB"/>
    <w:rsid w:val="002027C5"/>
    <w:rsid w:val="00205A9D"/>
    <w:rsid w:val="00206E58"/>
    <w:rsid w:val="0021358F"/>
    <w:rsid w:val="002227AF"/>
    <w:rsid w:val="00230EE9"/>
    <w:rsid w:val="00234D31"/>
    <w:rsid w:val="00242C4D"/>
    <w:rsid w:val="00243C61"/>
    <w:rsid w:val="00245BA8"/>
    <w:rsid w:val="00251692"/>
    <w:rsid w:val="002648A2"/>
    <w:rsid w:val="00274513"/>
    <w:rsid w:val="002812DA"/>
    <w:rsid w:val="00287F46"/>
    <w:rsid w:val="00287F5E"/>
    <w:rsid w:val="002967EC"/>
    <w:rsid w:val="002D138B"/>
    <w:rsid w:val="002D6156"/>
    <w:rsid w:val="002E0611"/>
    <w:rsid w:val="002E3FA8"/>
    <w:rsid w:val="002E56CD"/>
    <w:rsid w:val="002F0C73"/>
    <w:rsid w:val="002F5A24"/>
    <w:rsid w:val="002F658B"/>
    <w:rsid w:val="003052D4"/>
    <w:rsid w:val="00307BBE"/>
    <w:rsid w:val="0031748C"/>
    <w:rsid w:val="0032097F"/>
    <w:rsid w:val="003229AD"/>
    <w:rsid w:val="003232C9"/>
    <w:rsid w:val="00335C06"/>
    <w:rsid w:val="00340C8B"/>
    <w:rsid w:val="003458C5"/>
    <w:rsid w:val="00352ACA"/>
    <w:rsid w:val="003574E5"/>
    <w:rsid w:val="00363CEA"/>
    <w:rsid w:val="0037042B"/>
    <w:rsid w:val="00386B64"/>
    <w:rsid w:val="00396F9A"/>
    <w:rsid w:val="003A59EC"/>
    <w:rsid w:val="003A7F0F"/>
    <w:rsid w:val="003B4D55"/>
    <w:rsid w:val="003B5748"/>
    <w:rsid w:val="003B639D"/>
    <w:rsid w:val="003D6285"/>
    <w:rsid w:val="003E26E0"/>
    <w:rsid w:val="003E7F5A"/>
    <w:rsid w:val="003F72F1"/>
    <w:rsid w:val="004019F1"/>
    <w:rsid w:val="00402727"/>
    <w:rsid w:val="004126A2"/>
    <w:rsid w:val="00421654"/>
    <w:rsid w:val="0043704A"/>
    <w:rsid w:val="00446272"/>
    <w:rsid w:val="00447018"/>
    <w:rsid w:val="004525B4"/>
    <w:rsid w:val="00453048"/>
    <w:rsid w:val="004724F6"/>
    <w:rsid w:val="0047472D"/>
    <w:rsid w:val="00477855"/>
    <w:rsid w:val="00493625"/>
    <w:rsid w:val="004B2B44"/>
    <w:rsid w:val="004B37F6"/>
    <w:rsid w:val="004B4129"/>
    <w:rsid w:val="004B4450"/>
    <w:rsid w:val="004C1392"/>
    <w:rsid w:val="004E7318"/>
    <w:rsid w:val="004E7E3A"/>
    <w:rsid w:val="004F6F8F"/>
    <w:rsid w:val="00500AC4"/>
    <w:rsid w:val="00500C25"/>
    <w:rsid w:val="00507836"/>
    <w:rsid w:val="0053066A"/>
    <w:rsid w:val="00553691"/>
    <w:rsid w:val="005557D7"/>
    <w:rsid w:val="0055602A"/>
    <w:rsid w:val="00565501"/>
    <w:rsid w:val="005656BD"/>
    <w:rsid w:val="00570EDD"/>
    <w:rsid w:val="0058219B"/>
    <w:rsid w:val="005922F5"/>
    <w:rsid w:val="005A3447"/>
    <w:rsid w:val="005A58CF"/>
    <w:rsid w:val="005B793B"/>
    <w:rsid w:val="005C0974"/>
    <w:rsid w:val="005C0C96"/>
    <w:rsid w:val="005C2209"/>
    <w:rsid w:val="005C3866"/>
    <w:rsid w:val="005C67B1"/>
    <w:rsid w:val="005C6F6B"/>
    <w:rsid w:val="005E1FB7"/>
    <w:rsid w:val="005E4507"/>
    <w:rsid w:val="005E4EC4"/>
    <w:rsid w:val="005E7689"/>
    <w:rsid w:val="00606E08"/>
    <w:rsid w:val="00607BDE"/>
    <w:rsid w:val="00630288"/>
    <w:rsid w:val="00633008"/>
    <w:rsid w:val="00633263"/>
    <w:rsid w:val="00643DB8"/>
    <w:rsid w:val="0065399B"/>
    <w:rsid w:val="00674570"/>
    <w:rsid w:val="0068065E"/>
    <w:rsid w:val="0068151B"/>
    <w:rsid w:val="00684E97"/>
    <w:rsid w:val="00686F87"/>
    <w:rsid w:val="006958A6"/>
    <w:rsid w:val="00696F17"/>
    <w:rsid w:val="006B2111"/>
    <w:rsid w:val="006B5D49"/>
    <w:rsid w:val="006C060B"/>
    <w:rsid w:val="006D036B"/>
    <w:rsid w:val="006D61D0"/>
    <w:rsid w:val="006D7AB5"/>
    <w:rsid w:val="006F052A"/>
    <w:rsid w:val="006F14A0"/>
    <w:rsid w:val="00701F24"/>
    <w:rsid w:val="0070551D"/>
    <w:rsid w:val="007135C2"/>
    <w:rsid w:val="00721AC3"/>
    <w:rsid w:val="007233A0"/>
    <w:rsid w:val="00726C1F"/>
    <w:rsid w:val="00743A0B"/>
    <w:rsid w:val="00763BF2"/>
    <w:rsid w:val="007724F7"/>
    <w:rsid w:val="00776AB1"/>
    <w:rsid w:val="007864CF"/>
    <w:rsid w:val="00790B8D"/>
    <w:rsid w:val="00791BA4"/>
    <w:rsid w:val="007A57B8"/>
    <w:rsid w:val="007A5EA7"/>
    <w:rsid w:val="007C32D0"/>
    <w:rsid w:val="007D6693"/>
    <w:rsid w:val="007E0265"/>
    <w:rsid w:val="007E046D"/>
    <w:rsid w:val="007E6606"/>
    <w:rsid w:val="007F34B7"/>
    <w:rsid w:val="007F69AA"/>
    <w:rsid w:val="00800771"/>
    <w:rsid w:val="00802C63"/>
    <w:rsid w:val="00831D1E"/>
    <w:rsid w:val="00834081"/>
    <w:rsid w:val="00842FC7"/>
    <w:rsid w:val="00847F1F"/>
    <w:rsid w:val="00853E97"/>
    <w:rsid w:val="00855E26"/>
    <w:rsid w:val="00857B88"/>
    <w:rsid w:val="00861265"/>
    <w:rsid w:val="00873D25"/>
    <w:rsid w:val="008764D1"/>
    <w:rsid w:val="008773A1"/>
    <w:rsid w:val="00885890"/>
    <w:rsid w:val="00892F7C"/>
    <w:rsid w:val="008A013B"/>
    <w:rsid w:val="008C4292"/>
    <w:rsid w:val="008F5BAA"/>
    <w:rsid w:val="008F6736"/>
    <w:rsid w:val="0090515E"/>
    <w:rsid w:val="00907181"/>
    <w:rsid w:val="0092119C"/>
    <w:rsid w:val="00922983"/>
    <w:rsid w:val="00925375"/>
    <w:rsid w:val="009254E2"/>
    <w:rsid w:val="009345F5"/>
    <w:rsid w:val="00963E26"/>
    <w:rsid w:val="00964EEA"/>
    <w:rsid w:val="009661D0"/>
    <w:rsid w:val="009727BD"/>
    <w:rsid w:val="00973903"/>
    <w:rsid w:val="00973BAB"/>
    <w:rsid w:val="009842C9"/>
    <w:rsid w:val="00995E5A"/>
    <w:rsid w:val="009A2872"/>
    <w:rsid w:val="009A717F"/>
    <w:rsid w:val="009A7F11"/>
    <w:rsid w:val="009C1A49"/>
    <w:rsid w:val="009E1DAE"/>
    <w:rsid w:val="00A023E3"/>
    <w:rsid w:val="00A0421B"/>
    <w:rsid w:val="00A11965"/>
    <w:rsid w:val="00A20914"/>
    <w:rsid w:val="00A20A3D"/>
    <w:rsid w:val="00A23C88"/>
    <w:rsid w:val="00A24218"/>
    <w:rsid w:val="00A516D8"/>
    <w:rsid w:val="00A556C2"/>
    <w:rsid w:val="00A6649D"/>
    <w:rsid w:val="00A723F9"/>
    <w:rsid w:val="00A8008A"/>
    <w:rsid w:val="00A82136"/>
    <w:rsid w:val="00A83C2C"/>
    <w:rsid w:val="00A903D0"/>
    <w:rsid w:val="00A91DD6"/>
    <w:rsid w:val="00A942A7"/>
    <w:rsid w:val="00AA624A"/>
    <w:rsid w:val="00AC5B82"/>
    <w:rsid w:val="00AD66CC"/>
    <w:rsid w:val="00AF51E7"/>
    <w:rsid w:val="00B022D9"/>
    <w:rsid w:val="00B02BDF"/>
    <w:rsid w:val="00B10422"/>
    <w:rsid w:val="00B11176"/>
    <w:rsid w:val="00B2223A"/>
    <w:rsid w:val="00B5067F"/>
    <w:rsid w:val="00B52E90"/>
    <w:rsid w:val="00B65B0C"/>
    <w:rsid w:val="00B66B12"/>
    <w:rsid w:val="00B71833"/>
    <w:rsid w:val="00B73D77"/>
    <w:rsid w:val="00B82FBB"/>
    <w:rsid w:val="00B83E07"/>
    <w:rsid w:val="00B903FD"/>
    <w:rsid w:val="00BA3819"/>
    <w:rsid w:val="00BA3E17"/>
    <w:rsid w:val="00BB16D1"/>
    <w:rsid w:val="00BC3664"/>
    <w:rsid w:val="00BE026F"/>
    <w:rsid w:val="00BE1002"/>
    <w:rsid w:val="00BF3B4D"/>
    <w:rsid w:val="00BF5CE1"/>
    <w:rsid w:val="00C013D2"/>
    <w:rsid w:val="00C03366"/>
    <w:rsid w:val="00C20739"/>
    <w:rsid w:val="00C209B3"/>
    <w:rsid w:val="00C32ED2"/>
    <w:rsid w:val="00C43A4F"/>
    <w:rsid w:val="00C46083"/>
    <w:rsid w:val="00C63FEE"/>
    <w:rsid w:val="00C643B6"/>
    <w:rsid w:val="00C653D1"/>
    <w:rsid w:val="00C70DD9"/>
    <w:rsid w:val="00C730CF"/>
    <w:rsid w:val="00C81DD8"/>
    <w:rsid w:val="00C872A8"/>
    <w:rsid w:val="00CB7D5A"/>
    <w:rsid w:val="00CD2683"/>
    <w:rsid w:val="00CD3318"/>
    <w:rsid w:val="00CD3C10"/>
    <w:rsid w:val="00CE0B1B"/>
    <w:rsid w:val="00CE439B"/>
    <w:rsid w:val="00CE6EB1"/>
    <w:rsid w:val="00D06D08"/>
    <w:rsid w:val="00D152F6"/>
    <w:rsid w:val="00D32E87"/>
    <w:rsid w:val="00D37F17"/>
    <w:rsid w:val="00D47E19"/>
    <w:rsid w:val="00D61502"/>
    <w:rsid w:val="00D61AF5"/>
    <w:rsid w:val="00D73584"/>
    <w:rsid w:val="00D8463A"/>
    <w:rsid w:val="00D91B4D"/>
    <w:rsid w:val="00D92819"/>
    <w:rsid w:val="00DA10CB"/>
    <w:rsid w:val="00DA5653"/>
    <w:rsid w:val="00DC425C"/>
    <w:rsid w:val="00DD136F"/>
    <w:rsid w:val="00DE1E00"/>
    <w:rsid w:val="00DE2682"/>
    <w:rsid w:val="00DF5998"/>
    <w:rsid w:val="00E05DC2"/>
    <w:rsid w:val="00E14B9B"/>
    <w:rsid w:val="00E20F7C"/>
    <w:rsid w:val="00E2187B"/>
    <w:rsid w:val="00E2294F"/>
    <w:rsid w:val="00E22F9C"/>
    <w:rsid w:val="00E33292"/>
    <w:rsid w:val="00E40268"/>
    <w:rsid w:val="00E4378C"/>
    <w:rsid w:val="00E60DCA"/>
    <w:rsid w:val="00E64645"/>
    <w:rsid w:val="00E760C2"/>
    <w:rsid w:val="00E80CAA"/>
    <w:rsid w:val="00E90CB2"/>
    <w:rsid w:val="00E97060"/>
    <w:rsid w:val="00EA26CD"/>
    <w:rsid w:val="00EA567D"/>
    <w:rsid w:val="00EA7DA1"/>
    <w:rsid w:val="00EB42EC"/>
    <w:rsid w:val="00EB591B"/>
    <w:rsid w:val="00EC2978"/>
    <w:rsid w:val="00EC2996"/>
    <w:rsid w:val="00EC3453"/>
    <w:rsid w:val="00EF2448"/>
    <w:rsid w:val="00EF41EF"/>
    <w:rsid w:val="00EF5464"/>
    <w:rsid w:val="00EF5DCF"/>
    <w:rsid w:val="00F00CA2"/>
    <w:rsid w:val="00F02AAB"/>
    <w:rsid w:val="00F05F16"/>
    <w:rsid w:val="00F07EB8"/>
    <w:rsid w:val="00F3073F"/>
    <w:rsid w:val="00F3244D"/>
    <w:rsid w:val="00F42B0B"/>
    <w:rsid w:val="00F50EC7"/>
    <w:rsid w:val="00F6366C"/>
    <w:rsid w:val="00F7505C"/>
    <w:rsid w:val="00F90AC8"/>
    <w:rsid w:val="00F97F33"/>
    <w:rsid w:val="00FA078B"/>
    <w:rsid w:val="00FA507A"/>
    <w:rsid w:val="00FB767F"/>
    <w:rsid w:val="00FB7D75"/>
    <w:rsid w:val="00FE1AAE"/>
    <w:rsid w:val="00FE2F61"/>
    <w:rsid w:val="00FE6366"/>
    <w:rsid w:val="00FE776A"/>
    <w:rsid w:val="00FF2478"/>
    <w:rsid w:val="00FF7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5115518"/>
  <w15:docId w15:val="{6BD95D40-557A-4CC4-AF69-15ABB1A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6606"/>
  </w:style>
  <w:style w:type="paragraph" w:styleId="Kop1">
    <w:name w:val="heading 1"/>
    <w:link w:val="Kop1Char"/>
    <w:uiPriority w:val="1"/>
    <w:qFormat/>
    <w:rsid w:val="0070551D"/>
    <w:pPr>
      <w:widowControl w:val="0"/>
      <w:autoSpaceDE w:val="0"/>
      <w:autoSpaceDN w:val="0"/>
      <w:adjustRightInd w:val="0"/>
      <w:spacing w:before="192"/>
      <w:ind w:left="284" w:hanging="284"/>
      <w:outlineLvl w:val="0"/>
    </w:pPr>
    <w:rPr>
      <w:rFonts w:ascii="Arial" w:eastAsiaTheme="minorEastAsia" w:hAnsi="Arial" w:cs="Arial"/>
      <w:b/>
      <w:bCs/>
      <w:color w:val="4BACC6" w:themeColor="accent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A26CD"/>
    <w:rPr>
      <w:rFonts w:ascii="Tahoma" w:hAnsi="Tahoma" w:cs="Tahoma"/>
      <w:sz w:val="16"/>
      <w:szCs w:val="16"/>
    </w:rPr>
  </w:style>
  <w:style w:type="character" w:customStyle="1" w:styleId="BallontekstChar">
    <w:name w:val="Ballontekst Char"/>
    <w:basedOn w:val="Standaardalinea-lettertype"/>
    <w:link w:val="Ballontekst"/>
    <w:uiPriority w:val="99"/>
    <w:semiHidden/>
    <w:rsid w:val="00EA26CD"/>
    <w:rPr>
      <w:rFonts w:ascii="Tahoma" w:hAnsi="Tahoma" w:cs="Tahoma"/>
      <w:sz w:val="16"/>
      <w:szCs w:val="16"/>
    </w:rPr>
  </w:style>
  <w:style w:type="paragraph" w:styleId="Koptekst">
    <w:name w:val="header"/>
    <w:basedOn w:val="Standaard"/>
    <w:link w:val="KoptekstChar"/>
    <w:unhideWhenUsed/>
    <w:rsid w:val="00EA26CD"/>
    <w:pPr>
      <w:tabs>
        <w:tab w:val="center" w:pos="4536"/>
        <w:tab w:val="right" w:pos="9072"/>
      </w:tabs>
    </w:pPr>
  </w:style>
  <w:style w:type="character" w:customStyle="1" w:styleId="KoptekstChar">
    <w:name w:val="Koptekst Char"/>
    <w:basedOn w:val="Standaardalinea-lettertype"/>
    <w:link w:val="Koptekst"/>
    <w:rsid w:val="00EA26CD"/>
  </w:style>
  <w:style w:type="paragraph" w:styleId="Voettekst">
    <w:name w:val="footer"/>
    <w:basedOn w:val="Standaard"/>
    <w:link w:val="VoettekstChar"/>
    <w:uiPriority w:val="99"/>
    <w:unhideWhenUsed/>
    <w:rsid w:val="00EA26CD"/>
    <w:pPr>
      <w:tabs>
        <w:tab w:val="center" w:pos="4536"/>
        <w:tab w:val="right" w:pos="9072"/>
      </w:tabs>
    </w:pPr>
  </w:style>
  <w:style w:type="character" w:customStyle="1" w:styleId="VoettekstChar">
    <w:name w:val="Voettekst Char"/>
    <w:basedOn w:val="Standaardalinea-lettertype"/>
    <w:link w:val="Voettekst"/>
    <w:uiPriority w:val="99"/>
    <w:rsid w:val="00EA26CD"/>
  </w:style>
  <w:style w:type="character" w:styleId="Hyperlink">
    <w:name w:val="Hyperlink"/>
    <w:basedOn w:val="Standaardalinea-lettertype"/>
    <w:uiPriority w:val="99"/>
    <w:unhideWhenUsed/>
    <w:rsid w:val="0008487D"/>
    <w:rPr>
      <w:color w:val="0000FF"/>
      <w:u w:val="single"/>
    </w:rPr>
  </w:style>
  <w:style w:type="character" w:styleId="GevolgdeHyperlink">
    <w:name w:val="FollowedHyperlink"/>
    <w:basedOn w:val="Standaardalinea-lettertype"/>
    <w:uiPriority w:val="99"/>
    <w:semiHidden/>
    <w:unhideWhenUsed/>
    <w:rsid w:val="00176ADA"/>
    <w:rPr>
      <w:color w:val="800080" w:themeColor="followedHyperlink"/>
      <w:u w:val="single"/>
    </w:rPr>
  </w:style>
  <w:style w:type="paragraph" w:styleId="Lijstalinea">
    <w:name w:val="List Paragraph"/>
    <w:basedOn w:val="Standaard"/>
    <w:link w:val="LijstalineaChar"/>
    <w:uiPriority w:val="34"/>
    <w:qFormat/>
    <w:rsid w:val="00643DB8"/>
    <w:pPr>
      <w:ind w:left="720"/>
      <w:contextualSpacing/>
    </w:pPr>
  </w:style>
  <w:style w:type="table" w:styleId="Tabelraster">
    <w:name w:val="Table Grid"/>
    <w:basedOn w:val="Standaardtabel"/>
    <w:uiPriority w:val="59"/>
    <w:rsid w:val="0083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CE6EB1"/>
    <w:rPr>
      <w:rFonts w:ascii="Arial" w:hAnsi="Arial" w:cs="Arial"/>
      <w:color w:val="00325B"/>
      <w:sz w:val="20"/>
      <w:szCs w:val="20"/>
    </w:rPr>
  </w:style>
  <w:style w:type="character" w:customStyle="1" w:styleId="TekstzonderopmaakChar">
    <w:name w:val="Tekst zonder opmaak Char"/>
    <w:basedOn w:val="Standaardalinea-lettertype"/>
    <w:link w:val="Tekstzonderopmaak"/>
    <w:uiPriority w:val="99"/>
    <w:semiHidden/>
    <w:rsid w:val="00CE6EB1"/>
    <w:rPr>
      <w:rFonts w:ascii="Arial" w:hAnsi="Arial" w:cs="Arial"/>
      <w:color w:val="00325B"/>
      <w:sz w:val="20"/>
      <w:szCs w:val="20"/>
    </w:rPr>
  </w:style>
  <w:style w:type="character" w:styleId="Verwijzingopmerking">
    <w:name w:val="annotation reference"/>
    <w:basedOn w:val="Standaardalinea-lettertype"/>
    <w:uiPriority w:val="99"/>
    <w:semiHidden/>
    <w:unhideWhenUsed/>
    <w:rsid w:val="00FE2F61"/>
    <w:rPr>
      <w:sz w:val="16"/>
      <w:szCs w:val="16"/>
    </w:rPr>
  </w:style>
  <w:style w:type="paragraph" w:styleId="Tekstopmerking">
    <w:name w:val="annotation text"/>
    <w:basedOn w:val="Standaard"/>
    <w:link w:val="TekstopmerkingChar"/>
    <w:uiPriority w:val="99"/>
    <w:semiHidden/>
    <w:unhideWhenUsed/>
    <w:rsid w:val="00FE2F61"/>
    <w:rPr>
      <w:sz w:val="20"/>
      <w:szCs w:val="20"/>
    </w:rPr>
  </w:style>
  <w:style w:type="character" w:customStyle="1" w:styleId="TekstopmerkingChar">
    <w:name w:val="Tekst opmerking Char"/>
    <w:basedOn w:val="Standaardalinea-lettertype"/>
    <w:link w:val="Tekstopmerking"/>
    <w:uiPriority w:val="99"/>
    <w:semiHidden/>
    <w:rsid w:val="00FE2F61"/>
    <w:rPr>
      <w:sz w:val="20"/>
      <w:szCs w:val="20"/>
    </w:rPr>
  </w:style>
  <w:style w:type="paragraph" w:styleId="Onderwerpvanopmerking">
    <w:name w:val="annotation subject"/>
    <w:basedOn w:val="Tekstopmerking"/>
    <w:next w:val="Tekstopmerking"/>
    <w:link w:val="OnderwerpvanopmerkingChar"/>
    <w:uiPriority w:val="99"/>
    <w:semiHidden/>
    <w:unhideWhenUsed/>
    <w:rsid w:val="00FE2F61"/>
    <w:rPr>
      <w:b/>
      <w:bCs/>
    </w:rPr>
  </w:style>
  <w:style w:type="character" w:customStyle="1" w:styleId="OnderwerpvanopmerkingChar">
    <w:name w:val="Onderwerp van opmerking Char"/>
    <w:basedOn w:val="TekstopmerkingChar"/>
    <w:link w:val="Onderwerpvanopmerking"/>
    <w:uiPriority w:val="99"/>
    <w:semiHidden/>
    <w:rsid w:val="00FE2F61"/>
    <w:rPr>
      <w:b/>
      <w:bCs/>
      <w:sz w:val="20"/>
      <w:szCs w:val="20"/>
    </w:rPr>
  </w:style>
  <w:style w:type="character" w:customStyle="1" w:styleId="Kop1Char">
    <w:name w:val="Kop 1 Char"/>
    <w:basedOn w:val="Standaardalinea-lettertype"/>
    <w:link w:val="Kop1"/>
    <w:uiPriority w:val="1"/>
    <w:rsid w:val="0070551D"/>
    <w:rPr>
      <w:rFonts w:ascii="Arial" w:eastAsiaTheme="minorEastAsia" w:hAnsi="Arial" w:cs="Arial"/>
      <w:b/>
      <w:bCs/>
      <w:color w:val="4BACC6" w:themeColor="accent5"/>
      <w:sz w:val="26"/>
      <w:szCs w:val="26"/>
      <w:lang w:eastAsia="nl-NL"/>
    </w:rPr>
  </w:style>
  <w:style w:type="paragraph" w:customStyle="1" w:styleId="Default">
    <w:name w:val="Default"/>
    <w:rsid w:val="0070551D"/>
    <w:pPr>
      <w:autoSpaceDE w:val="0"/>
      <w:autoSpaceDN w:val="0"/>
      <w:adjustRightInd w:val="0"/>
    </w:pPr>
    <w:rPr>
      <w:rFonts w:ascii="Arial" w:eastAsia="Times New Roman" w:hAnsi="Arial" w:cs="Arial"/>
      <w:color w:val="000000"/>
      <w:sz w:val="24"/>
      <w:szCs w:val="24"/>
      <w:lang w:eastAsia="nl-NL"/>
    </w:rPr>
  </w:style>
  <w:style w:type="character" w:styleId="Zwaar">
    <w:name w:val="Strong"/>
    <w:basedOn w:val="Standaardalinea-lettertype"/>
    <w:uiPriority w:val="22"/>
    <w:qFormat/>
    <w:rsid w:val="0070551D"/>
    <w:rPr>
      <w:b/>
      <w:bCs/>
    </w:rPr>
  </w:style>
  <w:style w:type="character" w:customStyle="1" w:styleId="LijstalineaChar">
    <w:name w:val="Lijstalinea Char"/>
    <w:basedOn w:val="Standaardalinea-lettertype"/>
    <w:link w:val="Lijstalinea"/>
    <w:uiPriority w:val="34"/>
    <w:rsid w:val="0077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202439">
      <w:bodyDiv w:val="1"/>
      <w:marLeft w:val="0"/>
      <w:marRight w:val="0"/>
      <w:marTop w:val="0"/>
      <w:marBottom w:val="0"/>
      <w:divBdr>
        <w:top w:val="none" w:sz="0" w:space="0" w:color="auto"/>
        <w:left w:val="none" w:sz="0" w:space="0" w:color="auto"/>
        <w:bottom w:val="none" w:sz="0" w:space="0" w:color="auto"/>
        <w:right w:val="none" w:sz="0" w:space="0" w:color="auto"/>
      </w:divBdr>
    </w:div>
    <w:div w:id="263420842">
      <w:bodyDiv w:val="1"/>
      <w:marLeft w:val="0"/>
      <w:marRight w:val="0"/>
      <w:marTop w:val="0"/>
      <w:marBottom w:val="0"/>
      <w:divBdr>
        <w:top w:val="none" w:sz="0" w:space="0" w:color="auto"/>
        <w:left w:val="none" w:sz="0" w:space="0" w:color="auto"/>
        <w:bottom w:val="none" w:sz="0" w:space="0" w:color="auto"/>
        <w:right w:val="none" w:sz="0" w:space="0" w:color="auto"/>
      </w:divBdr>
    </w:div>
    <w:div w:id="715154925">
      <w:bodyDiv w:val="1"/>
      <w:marLeft w:val="0"/>
      <w:marRight w:val="0"/>
      <w:marTop w:val="0"/>
      <w:marBottom w:val="0"/>
      <w:divBdr>
        <w:top w:val="none" w:sz="0" w:space="0" w:color="auto"/>
        <w:left w:val="none" w:sz="0" w:space="0" w:color="auto"/>
        <w:bottom w:val="none" w:sz="0" w:space="0" w:color="auto"/>
        <w:right w:val="none" w:sz="0" w:space="0" w:color="auto"/>
      </w:divBdr>
    </w:div>
    <w:div w:id="788814685">
      <w:bodyDiv w:val="1"/>
      <w:marLeft w:val="0"/>
      <w:marRight w:val="0"/>
      <w:marTop w:val="0"/>
      <w:marBottom w:val="0"/>
      <w:divBdr>
        <w:top w:val="none" w:sz="0" w:space="0" w:color="auto"/>
        <w:left w:val="none" w:sz="0" w:space="0" w:color="auto"/>
        <w:bottom w:val="none" w:sz="0" w:space="0" w:color="auto"/>
        <w:right w:val="none" w:sz="0" w:space="0" w:color="auto"/>
      </w:divBdr>
    </w:div>
    <w:div w:id="127686212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koop@lelysta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F09F7-7204-4C3E-87DA-D90A92C1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Gemeente Lelystad</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pcbakker</dc:creator>
  <cp:lastModifiedBy>info – fresh focus kantoor</cp:lastModifiedBy>
  <cp:revision>2</cp:revision>
  <cp:lastPrinted>2012-10-29T10:47:00Z</cp:lastPrinted>
  <dcterms:created xsi:type="dcterms:W3CDTF">2021-02-12T09:23:00Z</dcterms:created>
  <dcterms:modified xsi:type="dcterms:W3CDTF">2021-02-12T09:23:00Z</dcterms:modified>
</cp:coreProperties>
</file>